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4B159" w14:textId="4E679C66" w:rsidR="00F23159" w:rsidRDefault="00321369" w:rsidP="00745A7B">
      <w:pPr>
        <w:spacing w:after="8800"/>
      </w:pPr>
      <w:r>
        <w:rPr>
          <w:noProof/>
        </w:rPr>
        <w:drawing>
          <wp:anchor distT="0" distB="0" distL="114300" distR="114300" simplePos="0" relativeHeight="251722752" behindDoc="1" locked="0" layoutInCell="1" allowOverlap="1" wp14:anchorId="59F5718C" wp14:editId="5350D110">
            <wp:simplePos x="0" y="0"/>
            <wp:positionH relativeFrom="column">
              <wp:posOffset>-1447800</wp:posOffset>
            </wp:positionH>
            <wp:positionV relativeFrom="paragraph">
              <wp:posOffset>-1463041</wp:posOffset>
            </wp:positionV>
            <wp:extent cx="7566660" cy="10709165"/>
            <wp:effectExtent l="0" t="0" r="0" b="0"/>
            <wp:wrapNone/>
            <wp:docPr id="1411898392" name="Bildobjekt 2" descr="Omslagsbild Mall för utformning av lokala rutiner för arbetet mot hedersrelaterade bortföranden. För yrkesverksamma i förskola, skola och socialtjän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898392" name="Bildobjekt 2" descr="Omslagsbild Mall för utformning av lokala rutiner för arbetet mot hedersrelaterade bortföranden. För yrkesverksamma i förskola, skola och socialtjänst.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0184" cy="107141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DF7E61" w14:textId="77777777" w:rsidR="003A388C" w:rsidRDefault="003A388C" w:rsidP="00745A7B">
      <w:pPr>
        <w:spacing w:after="8800"/>
      </w:pPr>
    </w:p>
    <w:p w14:paraId="19F9C4B2" w14:textId="77777777" w:rsidR="003A388C" w:rsidRDefault="003A388C" w:rsidP="00745A7B">
      <w:pPr>
        <w:spacing w:after="8800"/>
      </w:pPr>
    </w:p>
    <w:p w14:paraId="58692680" w14:textId="77777777" w:rsidR="003A388C" w:rsidRDefault="003A388C" w:rsidP="00B973C3">
      <w:pPr>
        <w:pStyle w:val="Kolofon"/>
        <w:ind w:left="1418" w:hanging="1418"/>
      </w:pPr>
    </w:p>
    <w:p w14:paraId="4BBE2594" w14:textId="277D8C63" w:rsidR="0028374F" w:rsidRPr="00A574CF" w:rsidRDefault="0028374F" w:rsidP="00B973C3">
      <w:pPr>
        <w:pStyle w:val="Kolofon"/>
        <w:ind w:left="1418" w:hanging="1418"/>
        <w:rPr>
          <w:rFonts w:ascii="TT Prosto Sans" w:hAnsi="TT Prosto Sans"/>
        </w:rPr>
      </w:pPr>
      <w:r w:rsidRPr="00A574CF">
        <w:rPr>
          <w:rFonts w:ascii="TT Prosto Sans" w:hAnsi="TT Prosto Sans"/>
        </w:rPr>
        <w:t>Titel:</w:t>
      </w:r>
      <w:r w:rsidR="00C06566" w:rsidRPr="00A574CF">
        <w:rPr>
          <w:rFonts w:ascii="TT Prosto Sans" w:hAnsi="TT Prosto Sans"/>
        </w:rPr>
        <w:tab/>
      </w:r>
      <w:r w:rsidR="002F579A" w:rsidRPr="002F579A">
        <w:rPr>
          <w:rFonts w:ascii="TT Prosto Sans" w:hAnsi="TT Prosto Sans"/>
        </w:rPr>
        <w:t>Mall för utformning av lokala rutiner för arbetet mot hedersrelaterade bortföranden – för yrkesverksamma i förskola, skola och socialtjänst</w:t>
      </w:r>
      <w:r w:rsidR="002F579A">
        <w:rPr>
          <w:rFonts w:ascii="TT Prosto Sans" w:hAnsi="TT Prosto Sans"/>
        </w:rPr>
        <w:t>.</w:t>
      </w:r>
    </w:p>
    <w:p w14:paraId="0B006C29" w14:textId="68176618" w:rsidR="0028374F" w:rsidRPr="00A574CF" w:rsidRDefault="0028374F" w:rsidP="00B973C3">
      <w:pPr>
        <w:pStyle w:val="Kolofon"/>
        <w:ind w:left="1418" w:hanging="1418"/>
        <w:rPr>
          <w:rFonts w:ascii="TT Prosto Sans" w:hAnsi="TT Prosto Sans"/>
        </w:rPr>
      </w:pPr>
      <w:bookmarkStart w:id="0" w:name="_Hlk165276806"/>
      <w:r w:rsidRPr="00A574CF">
        <w:rPr>
          <w:rFonts w:ascii="TT Prosto Sans" w:hAnsi="TT Prosto Sans"/>
        </w:rPr>
        <w:t>Diarienummer:</w:t>
      </w:r>
      <w:r w:rsidR="00C06566" w:rsidRPr="00A574CF">
        <w:rPr>
          <w:rFonts w:ascii="TT Prosto Sans" w:hAnsi="TT Prosto Sans"/>
        </w:rPr>
        <w:tab/>
      </w:r>
      <w:r w:rsidR="002F579A" w:rsidRPr="002F579A">
        <w:rPr>
          <w:rFonts w:ascii="TT Prosto Sans" w:hAnsi="TT Prosto Sans"/>
        </w:rPr>
        <w:t>7681-2025</w:t>
      </w:r>
    </w:p>
    <w:bookmarkEnd w:id="0"/>
    <w:p w14:paraId="45730DE8" w14:textId="42F89C1B" w:rsidR="00C06566" w:rsidRPr="00A574CF" w:rsidRDefault="0028374F" w:rsidP="008B3580">
      <w:pPr>
        <w:pStyle w:val="Kolofon"/>
        <w:ind w:left="1418" w:hanging="1418"/>
        <w:rPr>
          <w:rFonts w:ascii="TT Prosto Sans" w:hAnsi="TT Prosto Sans"/>
        </w:rPr>
      </w:pPr>
      <w:r w:rsidRPr="00A574CF">
        <w:rPr>
          <w:rFonts w:ascii="TT Prosto Sans" w:hAnsi="TT Prosto Sans"/>
        </w:rPr>
        <w:t>Utgivningsår:</w:t>
      </w:r>
      <w:r w:rsidR="00C06566" w:rsidRPr="00A574CF">
        <w:rPr>
          <w:rFonts w:ascii="TT Prosto Sans" w:hAnsi="TT Prosto Sans"/>
        </w:rPr>
        <w:tab/>
      </w:r>
      <w:r w:rsidR="008B3580" w:rsidRPr="00A574CF">
        <w:rPr>
          <w:rFonts w:ascii="TT Prosto Sans" w:hAnsi="TT Prosto Sans"/>
        </w:rPr>
        <w:t>202</w:t>
      </w:r>
      <w:r w:rsidR="002F579A">
        <w:rPr>
          <w:rFonts w:ascii="TT Prosto Sans" w:hAnsi="TT Prosto Sans"/>
        </w:rPr>
        <w:t>5</w:t>
      </w:r>
    </w:p>
    <w:p w14:paraId="103DC24B" w14:textId="01756DA6" w:rsidR="009252B8" w:rsidRPr="00A574CF" w:rsidRDefault="009252B8" w:rsidP="008B3580">
      <w:pPr>
        <w:pStyle w:val="Kolofon"/>
        <w:ind w:left="1418" w:hanging="1418"/>
        <w:rPr>
          <w:rFonts w:ascii="TT Prosto Sans" w:hAnsi="TT Prosto Sans"/>
        </w:rPr>
      </w:pPr>
      <w:r w:rsidRPr="00A574CF">
        <w:rPr>
          <w:rFonts w:ascii="TT Prosto Sans" w:hAnsi="TT Prosto Sans"/>
        </w:rPr>
        <w:t>Upplaga:</w:t>
      </w:r>
      <w:r w:rsidRPr="00A574CF">
        <w:rPr>
          <w:rFonts w:ascii="TT Prosto Sans" w:hAnsi="TT Prosto Sans"/>
        </w:rPr>
        <w:tab/>
        <w:t>Enbart digital</w:t>
      </w:r>
    </w:p>
    <w:p w14:paraId="11A41A69" w14:textId="1F40B14D" w:rsidR="00AD5681" w:rsidRPr="00A574CF" w:rsidRDefault="00AD5681" w:rsidP="00AD5681">
      <w:pPr>
        <w:pStyle w:val="Kolofon"/>
        <w:ind w:left="1418" w:hanging="1418"/>
        <w:rPr>
          <w:rFonts w:ascii="TT Prosto Sans" w:hAnsi="TT Prosto Sans"/>
        </w:rPr>
      </w:pPr>
      <w:r w:rsidRPr="00A574CF">
        <w:rPr>
          <w:rFonts w:ascii="TT Prosto Sans" w:hAnsi="TT Prosto Sans"/>
        </w:rPr>
        <w:t>© Länsstyrelsen Östergötland 20</w:t>
      </w:r>
      <w:r w:rsidR="002F579A">
        <w:rPr>
          <w:rFonts w:ascii="TT Prosto Sans" w:hAnsi="TT Prosto Sans"/>
        </w:rPr>
        <w:t>25</w:t>
      </w:r>
    </w:p>
    <w:p w14:paraId="1B69EA6F" w14:textId="77777777" w:rsidR="00AD5681" w:rsidRDefault="00AD5681" w:rsidP="008B3580">
      <w:pPr>
        <w:pStyle w:val="Kolofon"/>
        <w:ind w:left="1418" w:hanging="1418"/>
      </w:pPr>
    </w:p>
    <w:p w14:paraId="79589B52" w14:textId="77777777" w:rsidR="00AD5681" w:rsidRDefault="00AD5681" w:rsidP="008B3580">
      <w:pPr>
        <w:pStyle w:val="Kolofon"/>
        <w:ind w:left="1418" w:hanging="1418"/>
      </w:pPr>
    </w:p>
    <w:p w14:paraId="69E96145" w14:textId="77777777" w:rsidR="00C06566" w:rsidRDefault="00C06566">
      <w:pPr>
        <w:widowControl/>
        <w:suppressAutoHyphens w:val="0"/>
        <w:autoSpaceDE/>
        <w:autoSpaceDN/>
        <w:adjustRightInd/>
        <w:spacing w:after="160" w:line="259" w:lineRule="auto"/>
        <w:textAlignment w:val="auto"/>
        <w:rPr>
          <w:rFonts w:eastAsiaTheme="minorEastAsia" w:cs="Open Sans"/>
          <w:color w:val="auto"/>
          <w:kern w:val="2"/>
          <w:sz w:val="16"/>
          <w:szCs w:val="16"/>
          <w:lang w:eastAsia="sv-SE"/>
        </w:rPr>
      </w:pPr>
      <w:r>
        <w:br w:type="page"/>
      </w:r>
    </w:p>
    <w:sdt>
      <w:sdtPr>
        <w:rPr>
          <w:rFonts w:ascii="Lora" w:eastAsiaTheme="minorHAnsi" w:hAnsi="Lora" w:cs="Lora-Regular"/>
          <w:b/>
          <w:bCs/>
          <w:color w:val="000000"/>
          <w:spacing w:val="0"/>
          <w:sz w:val="20"/>
          <w:szCs w:val="20"/>
          <w:lang w:eastAsia="en-US"/>
        </w:rPr>
        <w:id w:val="120586314"/>
        <w:docPartObj>
          <w:docPartGallery w:val="Table of Contents"/>
          <w:docPartUnique/>
        </w:docPartObj>
      </w:sdtPr>
      <w:sdtEndPr>
        <w:rPr>
          <w:rFonts w:ascii="Melior LT Std" w:hAnsi="Melior LT Std"/>
          <w:b w:val="0"/>
          <w:bCs w:val="0"/>
        </w:rPr>
      </w:sdtEndPr>
      <w:sdtContent>
        <w:p w14:paraId="2A96DBDA" w14:textId="77777777" w:rsidR="00652BB0" w:rsidRPr="00E10AAC" w:rsidRDefault="00652BB0" w:rsidP="008B3580">
          <w:pPr>
            <w:pStyle w:val="Underrubriktitel"/>
            <w:rPr>
              <w:rFonts w:ascii="TT Prosto Sans Black" w:hAnsi="TT Prosto Sans Black"/>
              <w:b/>
              <w:bCs/>
            </w:rPr>
          </w:pPr>
          <w:r w:rsidRPr="00E10AAC">
            <w:rPr>
              <w:rFonts w:ascii="TT Prosto Sans Black" w:hAnsi="TT Prosto Sans Black"/>
              <w:b/>
              <w:bCs/>
            </w:rPr>
            <w:t>Innehåll</w:t>
          </w:r>
        </w:p>
        <w:p w14:paraId="11D85F1F" w14:textId="0FD1E6C6" w:rsidR="00554382" w:rsidRDefault="00274DC5">
          <w:pPr>
            <w:pStyle w:val="Innehll1"/>
            <w:rPr>
              <w:rFonts w:asciiTheme="minorHAnsi" w:eastAsiaTheme="minorEastAsia" w:hAnsiTheme="minorHAnsi" w:cstheme="minorBidi"/>
              <w:b w:val="0"/>
              <w:bCs w:val="0"/>
              <w:color w:val="auto"/>
              <w:kern w:val="2"/>
              <w:sz w:val="24"/>
              <w:szCs w:val="24"/>
              <w:lang w:eastAsia="sv-SE"/>
            </w:rPr>
          </w:pPr>
          <w:r>
            <w:rPr>
              <w:b w:val="0"/>
              <w:bCs w:val="0"/>
            </w:rPr>
            <w:fldChar w:fldCharType="begin"/>
          </w:r>
          <w:r>
            <w:rPr>
              <w:b w:val="0"/>
              <w:bCs w:val="0"/>
            </w:rPr>
            <w:instrText xml:space="preserve"> TOC \o "1-2" \h \z \u </w:instrText>
          </w:r>
          <w:r>
            <w:rPr>
              <w:b w:val="0"/>
              <w:bCs w:val="0"/>
            </w:rPr>
            <w:fldChar w:fldCharType="separate"/>
          </w:r>
          <w:hyperlink w:anchor="_Toc198210000" w:history="1">
            <w:r w:rsidR="00554382" w:rsidRPr="00264C75">
              <w:rPr>
                <w:rStyle w:val="Hyperlnk"/>
              </w:rPr>
              <w:t>Inledning</w:t>
            </w:r>
            <w:r w:rsidR="00554382">
              <w:rPr>
                <w:webHidden/>
              </w:rPr>
              <w:tab/>
            </w:r>
            <w:r w:rsidR="00554382">
              <w:rPr>
                <w:webHidden/>
              </w:rPr>
              <w:fldChar w:fldCharType="begin"/>
            </w:r>
            <w:r w:rsidR="00554382">
              <w:rPr>
                <w:webHidden/>
              </w:rPr>
              <w:instrText xml:space="preserve"> PAGEREF _Toc198210000 \h </w:instrText>
            </w:r>
            <w:r w:rsidR="00554382">
              <w:rPr>
                <w:webHidden/>
              </w:rPr>
            </w:r>
            <w:r w:rsidR="00554382">
              <w:rPr>
                <w:webHidden/>
              </w:rPr>
              <w:fldChar w:fldCharType="separate"/>
            </w:r>
            <w:r w:rsidR="00554382">
              <w:rPr>
                <w:webHidden/>
              </w:rPr>
              <w:t>4</w:t>
            </w:r>
            <w:r w:rsidR="00554382">
              <w:rPr>
                <w:webHidden/>
              </w:rPr>
              <w:fldChar w:fldCharType="end"/>
            </w:r>
          </w:hyperlink>
        </w:p>
        <w:p w14:paraId="34C5E1A8" w14:textId="299C21F7" w:rsidR="00554382" w:rsidRDefault="00554382">
          <w:pPr>
            <w:pStyle w:val="Innehll2"/>
            <w:tabs>
              <w:tab w:val="right" w:leader="dot" w:pos="7360"/>
            </w:tabs>
            <w:rPr>
              <w:rFonts w:asciiTheme="minorHAnsi" w:eastAsiaTheme="minorEastAsia" w:hAnsiTheme="minorHAnsi" w:cstheme="minorBidi"/>
              <w:noProof/>
              <w:color w:val="auto"/>
              <w:kern w:val="2"/>
              <w:sz w:val="24"/>
              <w:szCs w:val="24"/>
              <w:lang w:eastAsia="sv-SE"/>
            </w:rPr>
          </w:pPr>
          <w:hyperlink w:anchor="_Toc198210001" w:history="1">
            <w:r w:rsidRPr="00264C75">
              <w:rPr>
                <w:rStyle w:val="Hyperlnk"/>
                <w:noProof/>
              </w:rPr>
              <w:t>Grundläggande förkunskap</w:t>
            </w:r>
            <w:r>
              <w:rPr>
                <w:noProof/>
                <w:webHidden/>
              </w:rPr>
              <w:tab/>
            </w:r>
            <w:r>
              <w:rPr>
                <w:noProof/>
                <w:webHidden/>
              </w:rPr>
              <w:fldChar w:fldCharType="begin"/>
            </w:r>
            <w:r>
              <w:rPr>
                <w:noProof/>
                <w:webHidden/>
              </w:rPr>
              <w:instrText xml:space="preserve"> PAGEREF _Toc198210001 \h </w:instrText>
            </w:r>
            <w:r>
              <w:rPr>
                <w:noProof/>
                <w:webHidden/>
              </w:rPr>
            </w:r>
            <w:r>
              <w:rPr>
                <w:noProof/>
                <w:webHidden/>
              </w:rPr>
              <w:fldChar w:fldCharType="separate"/>
            </w:r>
            <w:r>
              <w:rPr>
                <w:noProof/>
                <w:webHidden/>
              </w:rPr>
              <w:t>4</w:t>
            </w:r>
            <w:r>
              <w:rPr>
                <w:noProof/>
                <w:webHidden/>
              </w:rPr>
              <w:fldChar w:fldCharType="end"/>
            </w:r>
          </w:hyperlink>
        </w:p>
        <w:p w14:paraId="266EC91E" w14:textId="606C9B11" w:rsidR="00554382" w:rsidRDefault="00554382">
          <w:pPr>
            <w:pStyle w:val="Innehll2"/>
            <w:tabs>
              <w:tab w:val="right" w:leader="dot" w:pos="7360"/>
            </w:tabs>
            <w:rPr>
              <w:rFonts w:asciiTheme="minorHAnsi" w:eastAsiaTheme="minorEastAsia" w:hAnsiTheme="minorHAnsi" w:cstheme="minorBidi"/>
              <w:noProof/>
              <w:color w:val="auto"/>
              <w:kern w:val="2"/>
              <w:sz w:val="24"/>
              <w:szCs w:val="24"/>
              <w:lang w:eastAsia="sv-SE"/>
            </w:rPr>
          </w:pPr>
          <w:hyperlink w:anchor="_Toc198210002" w:history="1">
            <w:r w:rsidRPr="00264C75">
              <w:rPr>
                <w:rStyle w:val="Hyperlnk"/>
                <w:noProof/>
              </w:rPr>
              <w:t>Särskilt utsatta och sårbara grupper</w:t>
            </w:r>
            <w:r>
              <w:rPr>
                <w:noProof/>
                <w:webHidden/>
              </w:rPr>
              <w:tab/>
            </w:r>
            <w:r>
              <w:rPr>
                <w:noProof/>
                <w:webHidden/>
              </w:rPr>
              <w:fldChar w:fldCharType="begin"/>
            </w:r>
            <w:r>
              <w:rPr>
                <w:noProof/>
                <w:webHidden/>
              </w:rPr>
              <w:instrText xml:space="preserve"> PAGEREF _Toc198210002 \h </w:instrText>
            </w:r>
            <w:r>
              <w:rPr>
                <w:noProof/>
                <w:webHidden/>
              </w:rPr>
            </w:r>
            <w:r>
              <w:rPr>
                <w:noProof/>
                <w:webHidden/>
              </w:rPr>
              <w:fldChar w:fldCharType="separate"/>
            </w:r>
            <w:r>
              <w:rPr>
                <w:noProof/>
                <w:webHidden/>
              </w:rPr>
              <w:t>5</w:t>
            </w:r>
            <w:r>
              <w:rPr>
                <w:noProof/>
                <w:webHidden/>
              </w:rPr>
              <w:fldChar w:fldCharType="end"/>
            </w:r>
          </w:hyperlink>
        </w:p>
        <w:p w14:paraId="03264AA3" w14:textId="7467FBAF" w:rsidR="00554382" w:rsidRDefault="00554382">
          <w:pPr>
            <w:pStyle w:val="Innehll2"/>
            <w:tabs>
              <w:tab w:val="right" w:leader="dot" w:pos="7360"/>
            </w:tabs>
            <w:rPr>
              <w:rFonts w:asciiTheme="minorHAnsi" w:eastAsiaTheme="minorEastAsia" w:hAnsiTheme="minorHAnsi" w:cstheme="minorBidi"/>
              <w:noProof/>
              <w:color w:val="auto"/>
              <w:kern w:val="2"/>
              <w:sz w:val="24"/>
              <w:szCs w:val="24"/>
              <w:lang w:eastAsia="sv-SE"/>
            </w:rPr>
          </w:pPr>
          <w:hyperlink w:anchor="_Toc198210003" w:history="1">
            <w:r w:rsidRPr="00264C75">
              <w:rPr>
                <w:rStyle w:val="Hyperlnk"/>
                <w:noProof/>
              </w:rPr>
              <w:t>Definitioner</w:t>
            </w:r>
            <w:r>
              <w:rPr>
                <w:noProof/>
                <w:webHidden/>
              </w:rPr>
              <w:tab/>
            </w:r>
            <w:r>
              <w:rPr>
                <w:noProof/>
                <w:webHidden/>
              </w:rPr>
              <w:fldChar w:fldCharType="begin"/>
            </w:r>
            <w:r>
              <w:rPr>
                <w:noProof/>
                <w:webHidden/>
              </w:rPr>
              <w:instrText xml:space="preserve"> PAGEREF _Toc198210003 \h </w:instrText>
            </w:r>
            <w:r>
              <w:rPr>
                <w:noProof/>
                <w:webHidden/>
              </w:rPr>
            </w:r>
            <w:r>
              <w:rPr>
                <w:noProof/>
                <w:webHidden/>
              </w:rPr>
              <w:fldChar w:fldCharType="separate"/>
            </w:r>
            <w:r>
              <w:rPr>
                <w:noProof/>
                <w:webHidden/>
              </w:rPr>
              <w:t>5</w:t>
            </w:r>
            <w:r>
              <w:rPr>
                <w:noProof/>
                <w:webHidden/>
              </w:rPr>
              <w:fldChar w:fldCharType="end"/>
            </w:r>
          </w:hyperlink>
        </w:p>
        <w:p w14:paraId="6F09EE4F" w14:textId="2AD00416" w:rsidR="00554382" w:rsidRDefault="00554382">
          <w:pPr>
            <w:pStyle w:val="Innehll2"/>
            <w:tabs>
              <w:tab w:val="right" w:leader="dot" w:pos="7360"/>
            </w:tabs>
            <w:rPr>
              <w:rFonts w:asciiTheme="minorHAnsi" w:eastAsiaTheme="minorEastAsia" w:hAnsiTheme="minorHAnsi" w:cstheme="minorBidi"/>
              <w:noProof/>
              <w:color w:val="auto"/>
              <w:kern w:val="2"/>
              <w:sz w:val="24"/>
              <w:szCs w:val="24"/>
              <w:lang w:eastAsia="sv-SE"/>
            </w:rPr>
          </w:pPr>
          <w:hyperlink w:anchor="_Toc198210004" w:history="1">
            <w:r w:rsidRPr="00264C75">
              <w:rPr>
                <w:rStyle w:val="Hyperlnk"/>
                <w:noProof/>
              </w:rPr>
              <w:t>Att använda tolk</w:t>
            </w:r>
            <w:r>
              <w:rPr>
                <w:noProof/>
                <w:webHidden/>
              </w:rPr>
              <w:tab/>
            </w:r>
            <w:r>
              <w:rPr>
                <w:noProof/>
                <w:webHidden/>
              </w:rPr>
              <w:fldChar w:fldCharType="begin"/>
            </w:r>
            <w:r>
              <w:rPr>
                <w:noProof/>
                <w:webHidden/>
              </w:rPr>
              <w:instrText xml:space="preserve"> PAGEREF _Toc198210004 \h </w:instrText>
            </w:r>
            <w:r>
              <w:rPr>
                <w:noProof/>
                <w:webHidden/>
              </w:rPr>
            </w:r>
            <w:r>
              <w:rPr>
                <w:noProof/>
                <w:webHidden/>
              </w:rPr>
              <w:fldChar w:fldCharType="separate"/>
            </w:r>
            <w:r>
              <w:rPr>
                <w:noProof/>
                <w:webHidden/>
              </w:rPr>
              <w:t>5</w:t>
            </w:r>
            <w:r>
              <w:rPr>
                <w:noProof/>
                <w:webHidden/>
              </w:rPr>
              <w:fldChar w:fldCharType="end"/>
            </w:r>
          </w:hyperlink>
        </w:p>
        <w:p w14:paraId="6B083526" w14:textId="64ADFA41" w:rsidR="00554382" w:rsidRDefault="00554382">
          <w:pPr>
            <w:pStyle w:val="Innehll1"/>
            <w:rPr>
              <w:rFonts w:asciiTheme="minorHAnsi" w:eastAsiaTheme="minorEastAsia" w:hAnsiTheme="minorHAnsi" w:cstheme="minorBidi"/>
              <w:b w:val="0"/>
              <w:bCs w:val="0"/>
              <w:color w:val="auto"/>
              <w:kern w:val="2"/>
              <w:sz w:val="24"/>
              <w:szCs w:val="24"/>
              <w:lang w:eastAsia="sv-SE"/>
            </w:rPr>
          </w:pPr>
          <w:hyperlink w:anchor="_Toc198210005" w:history="1">
            <w:r w:rsidRPr="00264C75">
              <w:rPr>
                <w:rStyle w:val="Hyperlnk"/>
              </w:rPr>
              <w:t>Förskola och skola</w:t>
            </w:r>
            <w:r>
              <w:rPr>
                <w:webHidden/>
              </w:rPr>
              <w:tab/>
            </w:r>
            <w:r>
              <w:rPr>
                <w:webHidden/>
              </w:rPr>
              <w:fldChar w:fldCharType="begin"/>
            </w:r>
            <w:r>
              <w:rPr>
                <w:webHidden/>
              </w:rPr>
              <w:instrText xml:space="preserve"> PAGEREF _Toc198210005 \h </w:instrText>
            </w:r>
            <w:r>
              <w:rPr>
                <w:webHidden/>
              </w:rPr>
            </w:r>
            <w:r>
              <w:rPr>
                <w:webHidden/>
              </w:rPr>
              <w:fldChar w:fldCharType="separate"/>
            </w:r>
            <w:r>
              <w:rPr>
                <w:webHidden/>
              </w:rPr>
              <w:t>7</w:t>
            </w:r>
            <w:r>
              <w:rPr>
                <w:webHidden/>
              </w:rPr>
              <w:fldChar w:fldCharType="end"/>
            </w:r>
          </w:hyperlink>
        </w:p>
        <w:p w14:paraId="34EBEBAA" w14:textId="21435E99" w:rsidR="00554382" w:rsidRDefault="00554382">
          <w:pPr>
            <w:pStyle w:val="Innehll2"/>
            <w:tabs>
              <w:tab w:val="right" w:leader="dot" w:pos="7360"/>
            </w:tabs>
            <w:rPr>
              <w:rFonts w:asciiTheme="minorHAnsi" w:eastAsiaTheme="minorEastAsia" w:hAnsiTheme="minorHAnsi" w:cstheme="minorBidi"/>
              <w:noProof/>
              <w:color w:val="auto"/>
              <w:kern w:val="2"/>
              <w:sz w:val="24"/>
              <w:szCs w:val="24"/>
              <w:lang w:eastAsia="sv-SE"/>
            </w:rPr>
          </w:pPr>
          <w:hyperlink w:anchor="_Toc198210006" w:history="1">
            <w:r w:rsidRPr="00264C75">
              <w:rPr>
                <w:rStyle w:val="Hyperlnk"/>
                <w:noProof/>
              </w:rPr>
              <w:t>Att förebygga och förhindra hedersrelaterade bortföranden.</w:t>
            </w:r>
            <w:r>
              <w:rPr>
                <w:noProof/>
                <w:webHidden/>
              </w:rPr>
              <w:tab/>
            </w:r>
            <w:r>
              <w:rPr>
                <w:noProof/>
                <w:webHidden/>
              </w:rPr>
              <w:fldChar w:fldCharType="begin"/>
            </w:r>
            <w:r>
              <w:rPr>
                <w:noProof/>
                <w:webHidden/>
              </w:rPr>
              <w:instrText xml:space="preserve"> PAGEREF _Toc198210006 \h </w:instrText>
            </w:r>
            <w:r>
              <w:rPr>
                <w:noProof/>
                <w:webHidden/>
              </w:rPr>
            </w:r>
            <w:r>
              <w:rPr>
                <w:noProof/>
                <w:webHidden/>
              </w:rPr>
              <w:fldChar w:fldCharType="separate"/>
            </w:r>
            <w:r>
              <w:rPr>
                <w:noProof/>
                <w:webHidden/>
              </w:rPr>
              <w:t>7</w:t>
            </w:r>
            <w:r>
              <w:rPr>
                <w:noProof/>
                <w:webHidden/>
              </w:rPr>
              <w:fldChar w:fldCharType="end"/>
            </w:r>
          </w:hyperlink>
        </w:p>
        <w:p w14:paraId="59BCB225" w14:textId="50E8DEFF" w:rsidR="00554382" w:rsidRDefault="00554382">
          <w:pPr>
            <w:pStyle w:val="Innehll2"/>
            <w:tabs>
              <w:tab w:val="right" w:leader="dot" w:pos="7360"/>
            </w:tabs>
            <w:rPr>
              <w:rFonts w:asciiTheme="minorHAnsi" w:eastAsiaTheme="minorEastAsia" w:hAnsiTheme="minorHAnsi" w:cstheme="minorBidi"/>
              <w:noProof/>
              <w:color w:val="auto"/>
              <w:kern w:val="2"/>
              <w:sz w:val="24"/>
              <w:szCs w:val="24"/>
              <w:lang w:eastAsia="sv-SE"/>
            </w:rPr>
          </w:pPr>
          <w:hyperlink w:anchor="_Toc198210007" w:history="1">
            <w:r w:rsidRPr="00264C75">
              <w:rPr>
                <w:rStyle w:val="Hyperlnk"/>
                <w:noProof/>
              </w:rPr>
              <w:t>När en person är försvunnen</w:t>
            </w:r>
            <w:r>
              <w:rPr>
                <w:noProof/>
                <w:webHidden/>
              </w:rPr>
              <w:tab/>
            </w:r>
            <w:r>
              <w:rPr>
                <w:noProof/>
                <w:webHidden/>
              </w:rPr>
              <w:fldChar w:fldCharType="begin"/>
            </w:r>
            <w:r>
              <w:rPr>
                <w:noProof/>
                <w:webHidden/>
              </w:rPr>
              <w:instrText xml:space="preserve"> PAGEREF _Toc198210007 \h </w:instrText>
            </w:r>
            <w:r>
              <w:rPr>
                <w:noProof/>
                <w:webHidden/>
              </w:rPr>
            </w:r>
            <w:r>
              <w:rPr>
                <w:noProof/>
                <w:webHidden/>
              </w:rPr>
              <w:fldChar w:fldCharType="separate"/>
            </w:r>
            <w:r>
              <w:rPr>
                <w:noProof/>
                <w:webHidden/>
              </w:rPr>
              <w:t>10</w:t>
            </w:r>
            <w:r>
              <w:rPr>
                <w:noProof/>
                <w:webHidden/>
              </w:rPr>
              <w:fldChar w:fldCharType="end"/>
            </w:r>
          </w:hyperlink>
        </w:p>
        <w:p w14:paraId="370B2A08" w14:textId="0CBB8D58" w:rsidR="00554382" w:rsidRDefault="00554382">
          <w:pPr>
            <w:pStyle w:val="Innehll2"/>
            <w:tabs>
              <w:tab w:val="right" w:leader="dot" w:pos="7360"/>
            </w:tabs>
            <w:rPr>
              <w:rFonts w:asciiTheme="minorHAnsi" w:eastAsiaTheme="minorEastAsia" w:hAnsiTheme="minorHAnsi" w:cstheme="minorBidi"/>
              <w:noProof/>
              <w:color w:val="auto"/>
              <w:kern w:val="2"/>
              <w:sz w:val="24"/>
              <w:szCs w:val="24"/>
              <w:lang w:eastAsia="sv-SE"/>
            </w:rPr>
          </w:pPr>
          <w:hyperlink w:anchor="_Toc198210008" w:history="1">
            <w:r w:rsidRPr="00264C75">
              <w:rPr>
                <w:rStyle w:val="Hyperlnk"/>
                <w:noProof/>
              </w:rPr>
              <w:t>När en person är bortförd till eller kvarhållen i utlandet</w:t>
            </w:r>
            <w:r>
              <w:rPr>
                <w:noProof/>
                <w:webHidden/>
              </w:rPr>
              <w:tab/>
            </w:r>
            <w:r>
              <w:rPr>
                <w:noProof/>
                <w:webHidden/>
              </w:rPr>
              <w:fldChar w:fldCharType="begin"/>
            </w:r>
            <w:r>
              <w:rPr>
                <w:noProof/>
                <w:webHidden/>
              </w:rPr>
              <w:instrText xml:space="preserve"> PAGEREF _Toc198210008 \h </w:instrText>
            </w:r>
            <w:r>
              <w:rPr>
                <w:noProof/>
                <w:webHidden/>
              </w:rPr>
            </w:r>
            <w:r>
              <w:rPr>
                <w:noProof/>
                <w:webHidden/>
              </w:rPr>
              <w:fldChar w:fldCharType="separate"/>
            </w:r>
            <w:r>
              <w:rPr>
                <w:noProof/>
                <w:webHidden/>
              </w:rPr>
              <w:t>11</w:t>
            </w:r>
            <w:r>
              <w:rPr>
                <w:noProof/>
                <w:webHidden/>
              </w:rPr>
              <w:fldChar w:fldCharType="end"/>
            </w:r>
          </w:hyperlink>
        </w:p>
        <w:p w14:paraId="425840A9" w14:textId="4FAA72B5" w:rsidR="00554382" w:rsidRDefault="00554382">
          <w:pPr>
            <w:pStyle w:val="Innehll2"/>
            <w:tabs>
              <w:tab w:val="right" w:leader="dot" w:pos="7360"/>
            </w:tabs>
            <w:rPr>
              <w:rFonts w:asciiTheme="minorHAnsi" w:eastAsiaTheme="minorEastAsia" w:hAnsiTheme="minorHAnsi" w:cstheme="minorBidi"/>
              <w:noProof/>
              <w:color w:val="auto"/>
              <w:kern w:val="2"/>
              <w:sz w:val="24"/>
              <w:szCs w:val="24"/>
              <w:lang w:eastAsia="sv-SE"/>
            </w:rPr>
          </w:pPr>
          <w:hyperlink w:anchor="_Toc198210009" w:history="1">
            <w:r w:rsidRPr="00264C75">
              <w:rPr>
                <w:rStyle w:val="Hyperlnk"/>
                <w:noProof/>
              </w:rPr>
              <w:t>När en bortförd person ska återvända till Sverige och långsiktigt stöd</w:t>
            </w:r>
            <w:r>
              <w:rPr>
                <w:noProof/>
                <w:webHidden/>
              </w:rPr>
              <w:tab/>
            </w:r>
            <w:r>
              <w:rPr>
                <w:noProof/>
                <w:webHidden/>
              </w:rPr>
              <w:fldChar w:fldCharType="begin"/>
            </w:r>
            <w:r>
              <w:rPr>
                <w:noProof/>
                <w:webHidden/>
              </w:rPr>
              <w:instrText xml:space="preserve"> PAGEREF _Toc198210009 \h </w:instrText>
            </w:r>
            <w:r>
              <w:rPr>
                <w:noProof/>
                <w:webHidden/>
              </w:rPr>
            </w:r>
            <w:r>
              <w:rPr>
                <w:noProof/>
                <w:webHidden/>
              </w:rPr>
              <w:fldChar w:fldCharType="separate"/>
            </w:r>
            <w:r>
              <w:rPr>
                <w:noProof/>
                <w:webHidden/>
              </w:rPr>
              <w:t>14</w:t>
            </w:r>
            <w:r>
              <w:rPr>
                <w:noProof/>
                <w:webHidden/>
              </w:rPr>
              <w:fldChar w:fldCharType="end"/>
            </w:r>
          </w:hyperlink>
        </w:p>
        <w:p w14:paraId="4EB55F5F" w14:textId="6C06EB9E" w:rsidR="00554382" w:rsidRDefault="00554382">
          <w:pPr>
            <w:pStyle w:val="Innehll1"/>
            <w:rPr>
              <w:rFonts w:asciiTheme="minorHAnsi" w:eastAsiaTheme="minorEastAsia" w:hAnsiTheme="minorHAnsi" w:cstheme="minorBidi"/>
              <w:b w:val="0"/>
              <w:bCs w:val="0"/>
              <w:color w:val="auto"/>
              <w:kern w:val="2"/>
              <w:sz w:val="24"/>
              <w:szCs w:val="24"/>
              <w:lang w:eastAsia="sv-SE"/>
            </w:rPr>
          </w:pPr>
          <w:hyperlink w:anchor="_Toc198210010" w:history="1">
            <w:r w:rsidRPr="00264C75">
              <w:rPr>
                <w:rStyle w:val="Hyperlnk"/>
              </w:rPr>
              <w:t>Socialtjänst</w:t>
            </w:r>
            <w:r>
              <w:rPr>
                <w:webHidden/>
              </w:rPr>
              <w:tab/>
            </w:r>
            <w:r>
              <w:rPr>
                <w:webHidden/>
              </w:rPr>
              <w:fldChar w:fldCharType="begin"/>
            </w:r>
            <w:r>
              <w:rPr>
                <w:webHidden/>
              </w:rPr>
              <w:instrText xml:space="preserve"> PAGEREF _Toc198210010 \h </w:instrText>
            </w:r>
            <w:r>
              <w:rPr>
                <w:webHidden/>
              </w:rPr>
            </w:r>
            <w:r>
              <w:rPr>
                <w:webHidden/>
              </w:rPr>
              <w:fldChar w:fldCharType="separate"/>
            </w:r>
            <w:r>
              <w:rPr>
                <w:webHidden/>
              </w:rPr>
              <w:t>17</w:t>
            </w:r>
            <w:r>
              <w:rPr>
                <w:webHidden/>
              </w:rPr>
              <w:fldChar w:fldCharType="end"/>
            </w:r>
          </w:hyperlink>
        </w:p>
        <w:p w14:paraId="1F18A065" w14:textId="2C595480" w:rsidR="00554382" w:rsidRDefault="00554382">
          <w:pPr>
            <w:pStyle w:val="Innehll2"/>
            <w:tabs>
              <w:tab w:val="right" w:leader="dot" w:pos="7360"/>
            </w:tabs>
            <w:rPr>
              <w:rFonts w:asciiTheme="minorHAnsi" w:eastAsiaTheme="minorEastAsia" w:hAnsiTheme="minorHAnsi" w:cstheme="minorBidi"/>
              <w:noProof/>
              <w:color w:val="auto"/>
              <w:kern w:val="2"/>
              <w:sz w:val="24"/>
              <w:szCs w:val="24"/>
              <w:lang w:eastAsia="sv-SE"/>
            </w:rPr>
          </w:pPr>
          <w:hyperlink w:anchor="_Toc198210011" w:history="1">
            <w:r w:rsidRPr="00264C75">
              <w:rPr>
                <w:rStyle w:val="Hyperlnk"/>
                <w:noProof/>
              </w:rPr>
              <w:t>Att förebygga och förhindra hedersrelaterade bortföranden</w:t>
            </w:r>
            <w:r>
              <w:rPr>
                <w:noProof/>
                <w:webHidden/>
              </w:rPr>
              <w:tab/>
            </w:r>
            <w:r>
              <w:rPr>
                <w:noProof/>
                <w:webHidden/>
              </w:rPr>
              <w:fldChar w:fldCharType="begin"/>
            </w:r>
            <w:r>
              <w:rPr>
                <w:noProof/>
                <w:webHidden/>
              </w:rPr>
              <w:instrText xml:space="preserve"> PAGEREF _Toc198210011 \h </w:instrText>
            </w:r>
            <w:r>
              <w:rPr>
                <w:noProof/>
                <w:webHidden/>
              </w:rPr>
            </w:r>
            <w:r>
              <w:rPr>
                <w:noProof/>
                <w:webHidden/>
              </w:rPr>
              <w:fldChar w:fldCharType="separate"/>
            </w:r>
            <w:r>
              <w:rPr>
                <w:noProof/>
                <w:webHidden/>
              </w:rPr>
              <w:t>17</w:t>
            </w:r>
            <w:r>
              <w:rPr>
                <w:noProof/>
                <w:webHidden/>
              </w:rPr>
              <w:fldChar w:fldCharType="end"/>
            </w:r>
          </w:hyperlink>
        </w:p>
        <w:p w14:paraId="0ECE1737" w14:textId="315BB015" w:rsidR="00554382" w:rsidRDefault="00554382">
          <w:pPr>
            <w:pStyle w:val="Innehll2"/>
            <w:tabs>
              <w:tab w:val="right" w:leader="dot" w:pos="7360"/>
            </w:tabs>
            <w:rPr>
              <w:rFonts w:asciiTheme="minorHAnsi" w:eastAsiaTheme="minorEastAsia" w:hAnsiTheme="minorHAnsi" w:cstheme="minorBidi"/>
              <w:noProof/>
              <w:color w:val="auto"/>
              <w:kern w:val="2"/>
              <w:sz w:val="24"/>
              <w:szCs w:val="24"/>
              <w:lang w:eastAsia="sv-SE"/>
            </w:rPr>
          </w:pPr>
          <w:hyperlink w:anchor="_Toc198210012" w:history="1">
            <w:r w:rsidRPr="00264C75">
              <w:rPr>
                <w:rStyle w:val="Hyperlnk"/>
                <w:noProof/>
              </w:rPr>
              <w:t>När en person är försvunnen</w:t>
            </w:r>
            <w:r>
              <w:rPr>
                <w:noProof/>
                <w:webHidden/>
              </w:rPr>
              <w:tab/>
            </w:r>
            <w:r>
              <w:rPr>
                <w:noProof/>
                <w:webHidden/>
              </w:rPr>
              <w:fldChar w:fldCharType="begin"/>
            </w:r>
            <w:r>
              <w:rPr>
                <w:noProof/>
                <w:webHidden/>
              </w:rPr>
              <w:instrText xml:space="preserve"> PAGEREF _Toc198210012 \h </w:instrText>
            </w:r>
            <w:r>
              <w:rPr>
                <w:noProof/>
                <w:webHidden/>
              </w:rPr>
            </w:r>
            <w:r>
              <w:rPr>
                <w:noProof/>
                <w:webHidden/>
              </w:rPr>
              <w:fldChar w:fldCharType="separate"/>
            </w:r>
            <w:r>
              <w:rPr>
                <w:noProof/>
                <w:webHidden/>
              </w:rPr>
              <w:t>20</w:t>
            </w:r>
            <w:r>
              <w:rPr>
                <w:noProof/>
                <w:webHidden/>
              </w:rPr>
              <w:fldChar w:fldCharType="end"/>
            </w:r>
          </w:hyperlink>
        </w:p>
        <w:p w14:paraId="135D4843" w14:textId="568B3493" w:rsidR="00554382" w:rsidRDefault="00554382">
          <w:pPr>
            <w:pStyle w:val="Innehll2"/>
            <w:tabs>
              <w:tab w:val="right" w:leader="dot" w:pos="7360"/>
            </w:tabs>
            <w:rPr>
              <w:rFonts w:asciiTheme="minorHAnsi" w:eastAsiaTheme="minorEastAsia" w:hAnsiTheme="minorHAnsi" w:cstheme="minorBidi"/>
              <w:noProof/>
              <w:color w:val="auto"/>
              <w:kern w:val="2"/>
              <w:sz w:val="24"/>
              <w:szCs w:val="24"/>
              <w:lang w:eastAsia="sv-SE"/>
            </w:rPr>
          </w:pPr>
          <w:hyperlink w:anchor="_Toc198210013" w:history="1">
            <w:r w:rsidRPr="00264C75">
              <w:rPr>
                <w:rStyle w:val="Hyperlnk"/>
                <w:noProof/>
              </w:rPr>
              <w:t>När en person är bortförd till eller kvarhållen i utlandet</w:t>
            </w:r>
            <w:r>
              <w:rPr>
                <w:noProof/>
                <w:webHidden/>
              </w:rPr>
              <w:tab/>
            </w:r>
            <w:r>
              <w:rPr>
                <w:noProof/>
                <w:webHidden/>
              </w:rPr>
              <w:fldChar w:fldCharType="begin"/>
            </w:r>
            <w:r>
              <w:rPr>
                <w:noProof/>
                <w:webHidden/>
              </w:rPr>
              <w:instrText xml:space="preserve"> PAGEREF _Toc198210013 \h </w:instrText>
            </w:r>
            <w:r>
              <w:rPr>
                <w:noProof/>
                <w:webHidden/>
              </w:rPr>
            </w:r>
            <w:r>
              <w:rPr>
                <w:noProof/>
                <w:webHidden/>
              </w:rPr>
              <w:fldChar w:fldCharType="separate"/>
            </w:r>
            <w:r>
              <w:rPr>
                <w:noProof/>
                <w:webHidden/>
              </w:rPr>
              <w:t>21</w:t>
            </w:r>
            <w:r>
              <w:rPr>
                <w:noProof/>
                <w:webHidden/>
              </w:rPr>
              <w:fldChar w:fldCharType="end"/>
            </w:r>
          </w:hyperlink>
        </w:p>
        <w:p w14:paraId="7CA9FD6A" w14:textId="6EEB0FEF" w:rsidR="00554382" w:rsidRDefault="00554382">
          <w:pPr>
            <w:pStyle w:val="Innehll2"/>
            <w:tabs>
              <w:tab w:val="right" w:leader="dot" w:pos="7360"/>
            </w:tabs>
            <w:rPr>
              <w:rFonts w:asciiTheme="minorHAnsi" w:eastAsiaTheme="minorEastAsia" w:hAnsiTheme="minorHAnsi" w:cstheme="minorBidi"/>
              <w:noProof/>
              <w:color w:val="auto"/>
              <w:kern w:val="2"/>
              <w:sz w:val="24"/>
              <w:szCs w:val="24"/>
              <w:lang w:eastAsia="sv-SE"/>
            </w:rPr>
          </w:pPr>
          <w:hyperlink w:anchor="_Toc198210014" w:history="1">
            <w:r w:rsidRPr="00264C75">
              <w:rPr>
                <w:rStyle w:val="Hyperlnk"/>
                <w:noProof/>
              </w:rPr>
              <w:t>När en bortförd person ska återvända till Sverige</w:t>
            </w:r>
            <w:r>
              <w:rPr>
                <w:noProof/>
                <w:webHidden/>
              </w:rPr>
              <w:tab/>
            </w:r>
            <w:r>
              <w:rPr>
                <w:noProof/>
                <w:webHidden/>
              </w:rPr>
              <w:fldChar w:fldCharType="begin"/>
            </w:r>
            <w:r>
              <w:rPr>
                <w:noProof/>
                <w:webHidden/>
              </w:rPr>
              <w:instrText xml:space="preserve"> PAGEREF _Toc198210014 \h </w:instrText>
            </w:r>
            <w:r>
              <w:rPr>
                <w:noProof/>
                <w:webHidden/>
              </w:rPr>
            </w:r>
            <w:r>
              <w:rPr>
                <w:noProof/>
                <w:webHidden/>
              </w:rPr>
              <w:fldChar w:fldCharType="separate"/>
            </w:r>
            <w:r>
              <w:rPr>
                <w:noProof/>
                <w:webHidden/>
              </w:rPr>
              <w:t>22</w:t>
            </w:r>
            <w:r>
              <w:rPr>
                <w:noProof/>
                <w:webHidden/>
              </w:rPr>
              <w:fldChar w:fldCharType="end"/>
            </w:r>
          </w:hyperlink>
        </w:p>
        <w:p w14:paraId="206BCBDD" w14:textId="7EC3D12E" w:rsidR="00554382" w:rsidRDefault="00554382">
          <w:pPr>
            <w:pStyle w:val="Innehll2"/>
            <w:tabs>
              <w:tab w:val="right" w:leader="dot" w:pos="7360"/>
            </w:tabs>
            <w:rPr>
              <w:rFonts w:asciiTheme="minorHAnsi" w:eastAsiaTheme="minorEastAsia" w:hAnsiTheme="minorHAnsi" w:cstheme="minorBidi"/>
              <w:noProof/>
              <w:color w:val="auto"/>
              <w:kern w:val="2"/>
              <w:sz w:val="24"/>
              <w:szCs w:val="24"/>
              <w:lang w:eastAsia="sv-SE"/>
            </w:rPr>
          </w:pPr>
          <w:hyperlink w:anchor="_Toc198210015" w:history="1">
            <w:r w:rsidRPr="00264C75">
              <w:rPr>
                <w:rStyle w:val="Hyperlnk"/>
                <w:noProof/>
              </w:rPr>
              <w:t>Långsiktigt stöd</w:t>
            </w:r>
            <w:r>
              <w:rPr>
                <w:noProof/>
                <w:webHidden/>
              </w:rPr>
              <w:tab/>
            </w:r>
            <w:r>
              <w:rPr>
                <w:noProof/>
                <w:webHidden/>
              </w:rPr>
              <w:fldChar w:fldCharType="begin"/>
            </w:r>
            <w:r>
              <w:rPr>
                <w:noProof/>
                <w:webHidden/>
              </w:rPr>
              <w:instrText xml:space="preserve"> PAGEREF _Toc198210015 \h </w:instrText>
            </w:r>
            <w:r>
              <w:rPr>
                <w:noProof/>
                <w:webHidden/>
              </w:rPr>
            </w:r>
            <w:r>
              <w:rPr>
                <w:noProof/>
                <w:webHidden/>
              </w:rPr>
              <w:fldChar w:fldCharType="separate"/>
            </w:r>
            <w:r>
              <w:rPr>
                <w:noProof/>
                <w:webHidden/>
              </w:rPr>
              <w:t>24</w:t>
            </w:r>
            <w:r>
              <w:rPr>
                <w:noProof/>
                <w:webHidden/>
              </w:rPr>
              <w:fldChar w:fldCharType="end"/>
            </w:r>
          </w:hyperlink>
        </w:p>
        <w:p w14:paraId="6278969B" w14:textId="5998718E" w:rsidR="00554382" w:rsidRDefault="00554382">
          <w:pPr>
            <w:pStyle w:val="Innehll1"/>
            <w:rPr>
              <w:rFonts w:asciiTheme="minorHAnsi" w:eastAsiaTheme="minorEastAsia" w:hAnsiTheme="minorHAnsi" w:cstheme="minorBidi"/>
              <w:b w:val="0"/>
              <w:bCs w:val="0"/>
              <w:color w:val="auto"/>
              <w:kern w:val="2"/>
              <w:sz w:val="24"/>
              <w:szCs w:val="24"/>
              <w:lang w:eastAsia="sv-SE"/>
            </w:rPr>
          </w:pPr>
          <w:hyperlink w:anchor="_Toc198210016" w:history="1">
            <w:r w:rsidRPr="00264C75">
              <w:rPr>
                <w:rStyle w:val="Hyperlnk"/>
              </w:rPr>
              <w:t>Läs mer</w:t>
            </w:r>
            <w:r>
              <w:rPr>
                <w:webHidden/>
              </w:rPr>
              <w:tab/>
            </w:r>
            <w:r>
              <w:rPr>
                <w:webHidden/>
              </w:rPr>
              <w:fldChar w:fldCharType="begin"/>
            </w:r>
            <w:r>
              <w:rPr>
                <w:webHidden/>
              </w:rPr>
              <w:instrText xml:space="preserve"> PAGEREF _Toc198210016 \h </w:instrText>
            </w:r>
            <w:r>
              <w:rPr>
                <w:webHidden/>
              </w:rPr>
            </w:r>
            <w:r>
              <w:rPr>
                <w:webHidden/>
              </w:rPr>
              <w:fldChar w:fldCharType="separate"/>
            </w:r>
            <w:r>
              <w:rPr>
                <w:webHidden/>
              </w:rPr>
              <w:t>26</w:t>
            </w:r>
            <w:r>
              <w:rPr>
                <w:webHidden/>
              </w:rPr>
              <w:fldChar w:fldCharType="end"/>
            </w:r>
          </w:hyperlink>
        </w:p>
        <w:p w14:paraId="45927185" w14:textId="4736906D" w:rsidR="00652BB0" w:rsidRPr="00BE4B86" w:rsidRDefault="00274DC5">
          <w:r>
            <w:rPr>
              <w:rFonts w:ascii="TT Prosto Sans" w:hAnsi="TT Prosto Sans" w:cstheme="majorHAnsi"/>
              <w:b/>
              <w:bCs/>
              <w:noProof/>
            </w:rPr>
            <w:fldChar w:fldCharType="end"/>
          </w:r>
        </w:p>
      </w:sdtContent>
    </w:sdt>
    <w:p w14:paraId="41E9BB17" w14:textId="3519B941" w:rsidR="00F23159" w:rsidRPr="00F23159" w:rsidRDefault="00F23159" w:rsidP="00F23159">
      <w:pPr>
        <w:widowControl/>
        <w:suppressAutoHyphens w:val="0"/>
        <w:autoSpaceDE/>
        <w:autoSpaceDN/>
        <w:adjustRightInd/>
        <w:spacing w:after="160" w:line="259" w:lineRule="auto"/>
        <w:textAlignment w:val="auto"/>
        <w:rPr>
          <w:rFonts w:ascii="Lora" w:hAnsi="Lora"/>
        </w:rPr>
      </w:pPr>
      <w:r>
        <w:br w:type="page"/>
      </w:r>
    </w:p>
    <w:bookmarkStart w:id="1" w:name="_Toc163036104"/>
    <w:bookmarkStart w:id="2" w:name="_Toc198210000"/>
    <w:p w14:paraId="317E6BF5" w14:textId="2A269DA0" w:rsidR="00F23159" w:rsidRPr="00F6702D" w:rsidRDefault="00503428" w:rsidP="00A93A2F">
      <w:pPr>
        <w:pStyle w:val="Rubrik1"/>
      </w:pPr>
      <w:r w:rsidRPr="00A93A2F">
        <w:lastRenderedPageBreak/>
        <mc:AlternateContent>
          <mc:Choice Requires="wps">
            <w:drawing>
              <wp:anchor distT="0" distB="0" distL="114300" distR="114300" simplePos="0" relativeHeight="251658239" behindDoc="1" locked="0" layoutInCell="1" allowOverlap="1" wp14:anchorId="21919297" wp14:editId="31DF22C4">
                <wp:simplePos x="0" y="0"/>
                <wp:positionH relativeFrom="column">
                  <wp:posOffset>-1438275</wp:posOffset>
                </wp:positionH>
                <wp:positionV relativeFrom="paragraph">
                  <wp:posOffset>-1437640</wp:posOffset>
                </wp:positionV>
                <wp:extent cx="7560000" cy="10692000"/>
                <wp:effectExtent l="0" t="0" r="3175" b="0"/>
                <wp:wrapNone/>
                <wp:docPr id="36" name="Rektangel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3A288E" id="Rektangel 36" o:spid="_x0000_s1026" alt="&quot;&quot;" style="position:absolute;margin-left:-113.25pt;margin-top:-113.2pt;width:595.3pt;height:841.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" fillcolor="#d1dddc [1940]" stroked="f" strokeweight="1pt"/>
            </w:pict>
          </mc:Fallback>
        </mc:AlternateContent>
      </w:r>
      <w:r w:rsidR="00F23159" w:rsidRPr="00A93A2F">
        <w:t>Inledning</w:t>
      </w:r>
      <w:bookmarkEnd w:id="1"/>
      <w:bookmarkEnd w:id="2"/>
    </w:p>
    <w:p w14:paraId="6A5C8225" w14:textId="225B395C" w:rsidR="00A93A2F" w:rsidRPr="00A93A2F" w:rsidRDefault="00A93A2F" w:rsidP="00A93A2F">
      <w:r w:rsidRPr="00A93A2F">
        <w:t xml:space="preserve">Den här mallen är tänkt att vara ett stöd i förskolors, skolors och socialtjänstförvaltningars framtagande av rutiner för arbetet mot hedersrelaterade bortföranden. Mallen bygger på </w:t>
      </w:r>
      <w:hyperlink r:id="rId9" w:history="1">
        <w:r w:rsidRPr="00A93A2F">
          <w:rPr>
            <w:rStyle w:val="Hyperlnk"/>
          </w:rPr>
          <w:t>Myndighetsgemensam vägledning vid hedersrelaterad brottslighet</w:t>
        </w:r>
      </w:hyperlink>
      <w:r w:rsidRPr="00A93A2F">
        <w:t xml:space="preserve"> och utgår, precis som vägledningen, från var i ärendekedjan ett ärende befinner sig. I vägledningen finns mer stöd kring hur myndigheter bör agera och samverka vid hedersrelaterade bortföranden. Vi rekommenderar därför att ni läser vägledningen innan ni påbörjar arbetet med att ta fram en egen rutin. </w:t>
      </w:r>
    </w:p>
    <w:p w14:paraId="79F9C5F1" w14:textId="4A37AD87" w:rsidR="00A93A2F" w:rsidRPr="00A93A2F" w:rsidRDefault="00A93A2F" w:rsidP="00A93A2F">
      <w:r w:rsidRPr="00A93A2F">
        <w:t>Mallen får användas fritt av kommuner och enskilda huvudmän som bedriver förskole- eller skolverksamhet. Det är varje huvudman som själv ansvarar för att ha ändamålsenliga rutiner för sitt arbete. Mallen utgör ett stöd för vad som kan ingå i sådana rutiner och den behöver anpassas för aktuell verksamhet samt kompletteras med hänvisningar till lokala rutiner och kontaktvägar. Mallen kan användas i sin helhet eller i valda delar samt anpassas utifrån lokala behov och förutsättningar.</w:t>
      </w:r>
    </w:p>
    <w:p w14:paraId="7E2B9C18" w14:textId="564F9338" w:rsidR="00A93A2F" w:rsidRPr="00A93A2F" w:rsidRDefault="00A93A2F" w:rsidP="00A93A2F">
      <w:r w:rsidRPr="00A93A2F">
        <w:t>I mallen ges inte generell vägledning till yrkesverksamma eller verksamheter i arbetet mot hedersrelaterat våld och förtryck, utan endast stöd i rutiner på ärendenivå vid oro för, misstanke om eller konstaterade hedersrelaterade bortföranden. För att få till ett systematiskt arbete behövs – utöver rutiner på ärendenivå – även rutiner för exempelvis samverkan med andra myndigheter och för att säkerställa att personalen har tillräcklig kunskap inom området.</w:t>
      </w:r>
    </w:p>
    <w:p w14:paraId="6A103423" w14:textId="0330CBCC" w:rsidR="00A93A2F" w:rsidRPr="00A93A2F" w:rsidRDefault="00A93A2F" w:rsidP="00A93A2F">
      <w:r w:rsidRPr="00A93A2F">
        <w:t xml:space="preserve">Mallen utgår från aktuell lagstiftning men för att öka läsbarheten i texten har vi valt att i de flesta fall inte ha med hänvisningar till lagrum. Du hittar lagstöd i den </w:t>
      </w:r>
      <w:r w:rsidR="007F4718">
        <w:t>My</w:t>
      </w:r>
      <w:r w:rsidRPr="00A93A2F">
        <w:t xml:space="preserve">ndighetsgemensamma vägledningen. </w:t>
      </w:r>
    </w:p>
    <w:p w14:paraId="0AAD0074" w14:textId="3D8ADB26" w:rsidR="00A93A2F" w:rsidRPr="00A93A2F" w:rsidRDefault="00A93A2F" w:rsidP="00A93A2F">
      <w:r w:rsidRPr="00A93A2F">
        <w:t xml:space="preserve">Mallen är framtagen av Nationellt centrum mot hedersrelaterat våld och förtryck (NCH) vid Länsstyrelsen Östergötland i samarbete med Länsstyrelsen Stockholm, Länsstyrelsen Västra Götaland och Länsstyrelsen Skåne. Vid frågor om mallens innehåll, kontakta </w:t>
      </w:r>
      <w:r w:rsidRPr="00A93A2F">
        <w:br/>
      </w:r>
      <w:hyperlink r:id="rId10" w:history="1">
        <w:r w:rsidRPr="00A93A2F">
          <w:rPr>
            <w:rStyle w:val="Hyperlnk"/>
          </w:rPr>
          <w:t>nationellt.centrum.hrv.oster</w:t>
        </w:r>
        <w:r w:rsidRPr="00A93A2F">
          <w:rPr>
            <w:rStyle w:val="Hyperlnk"/>
          </w:rPr>
          <w:softHyphen/>
          <w:t>gotland@lansstyrelsen.se</w:t>
        </w:r>
      </w:hyperlink>
      <w:r w:rsidRPr="00A93A2F">
        <w:t xml:space="preserve">. </w:t>
      </w:r>
      <w:r w:rsidRPr="00A93A2F">
        <w:br/>
        <w:t xml:space="preserve">Vi vill även tacka Polismyndigheten, Skolverket, Socialstyrelsen och Utrikesdepartementet och sist men inte minst de yrkesverksamma som har lämnat värdefulla synpunkter på mallens innehåll. </w:t>
      </w:r>
    </w:p>
    <w:p w14:paraId="3193977E" w14:textId="19F84332" w:rsidR="00A93A2F" w:rsidRPr="00A93A2F" w:rsidRDefault="00A93A2F" w:rsidP="00A93A2F">
      <w:pPr>
        <w:pStyle w:val="Rubrik2"/>
      </w:pPr>
      <w:bookmarkStart w:id="3" w:name="_Toc196470977"/>
      <w:bookmarkStart w:id="4" w:name="_Toc198210001"/>
      <w:r w:rsidRPr="00A93A2F">
        <w:t>Grundläggande förkunskap</w:t>
      </w:r>
      <w:bookmarkEnd w:id="3"/>
      <w:bookmarkEnd w:id="4"/>
    </w:p>
    <w:p w14:paraId="06279950" w14:textId="732B2F98" w:rsidR="00A93A2F" w:rsidRDefault="00A93A2F" w:rsidP="00A93A2F">
      <w:r w:rsidRPr="00A93A2F">
        <w:t xml:space="preserve">Alla som jobbar med frågor som rör hedersrelaterat våld och förtryck bör ha en grundläggande kunskap inom området.  Innan du börjar arbetet med att ta fram en egen mall rekommenderar vi därför dig som vill ha mer kunskap om hedersrelaterat våld och förtryck att gå </w:t>
      </w:r>
      <w:proofErr w:type="spellStart"/>
      <w:r w:rsidRPr="00A93A2F">
        <w:t>NCH:s</w:t>
      </w:r>
      <w:proofErr w:type="spellEnd"/>
      <w:r w:rsidRPr="00A93A2F">
        <w:t xml:space="preserve"> webbutbildning Grundkurs om hedersrelaterat våld och förtryck. Du hittar den </w:t>
      </w:r>
      <w:hyperlink r:id="rId11" w:history="1">
        <w:r w:rsidRPr="00A93A2F">
          <w:rPr>
            <w:rStyle w:val="Hyperlnk"/>
          </w:rPr>
          <w:t>här</w:t>
        </w:r>
      </w:hyperlink>
      <w:r w:rsidRPr="00A93A2F">
        <w:t xml:space="preserve">. Eftersom denna mall bygger på den Myndighetsgemensamma vägledningen rekommenderar vi dig även att läsa den </w:t>
      </w:r>
      <w:hyperlink r:id="rId12" w:history="1">
        <w:r w:rsidRPr="00A93A2F">
          <w:rPr>
            <w:rStyle w:val="Hyperlnk"/>
          </w:rPr>
          <w:t>här.</w:t>
        </w:r>
      </w:hyperlink>
      <w:r w:rsidRPr="00A93A2F">
        <w:t xml:space="preserve"> </w:t>
      </w:r>
      <w:r w:rsidRPr="00A93A2F">
        <w:lastRenderedPageBreak/>
        <w:t>Det finns också hänvisningar till vidare läsning i slutet av denna mall.</w:t>
      </w:r>
    </w:p>
    <w:p w14:paraId="17CDFCFA" w14:textId="77777777" w:rsidR="00A93A2F" w:rsidRPr="00A93A2F" w:rsidRDefault="00A93A2F" w:rsidP="00A93A2F">
      <w:pPr>
        <w:pStyle w:val="Rubrik2"/>
      </w:pPr>
      <w:bookmarkStart w:id="5" w:name="_Toc196470978"/>
      <w:bookmarkStart w:id="6" w:name="_Toc198210002"/>
      <w:r w:rsidRPr="00A93A2F">
        <w:t>Särskilt utsatta och sårbara grupper</w:t>
      </w:r>
      <w:bookmarkEnd w:id="5"/>
      <w:bookmarkEnd w:id="6"/>
    </w:p>
    <w:p w14:paraId="546ED444" w14:textId="020706C3" w:rsidR="00A93A2F" w:rsidRPr="00A93A2F" w:rsidRDefault="00A93A2F" w:rsidP="00A93A2F">
      <w:r w:rsidRPr="00A93A2F">
        <w:t>Bland de som utsätts för hedersrelaterat våld och förtryck finns personer med en särskild sårbarhet. En grupp kan beskrivas som särskilt sårbar för våld av olika anledningar. Det kan handla om att gruppen är utsatt i särskilt hög grad eller att brotten ger upphov till särskilt allvarliga konsekvenser för den som utsätts.</w:t>
      </w:r>
    </w:p>
    <w:p w14:paraId="3AD21F8D" w14:textId="77777777" w:rsidR="00A93A2F" w:rsidRPr="00A93A2F" w:rsidRDefault="00A93A2F" w:rsidP="00A93A2F">
      <w:r w:rsidRPr="00A93A2F">
        <w:t xml:space="preserve">Det gäller bland annat hbtqi-personer och personer med fysisk eller intellektuell funktionsnedsättning. Risken att dessa personer förs utomlands i syfte att utsättas för någon typ av hedersrelaterat våld eller förtryck såsom tvångsäktenskap eller omvändelseförsök är extra hög. De riskerar även i högre grad än andra att exkluderas från samhällets stödinsatser. </w:t>
      </w:r>
    </w:p>
    <w:p w14:paraId="2A113ED0" w14:textId="77777777" w:rsidR="00A93A2F" w:rsidRPr="00A93A2F" w:rsidRDefault="00A93A2F" w:rsidP="00A93A2F">
      <w:r w:rsidRPr="00A93A2F">
        <w:t xml:space="preserve">Därför är det är det extra viktigt att du som möter dessa personer anpassar samtal och möten till deras individuella förmågor, mognad och erfarenheter. Läs mer om särskilt utsatta och sårbara grupper i kapitel 3 i den Myndighetsgemensamma vägledningen. </w:t>
      </w:r>
    </w:p>
    <w:p w14:paraId="72A37C30" w14:textId="77777777" w:rsidR="00A93A2F" w:rsidRPr="00A93A2F" w:rsidRDefault="00A93A2F" w:rsidP="00A93A2F">
      <w:r w:rsidRPr="00A93A2F">
        <w:t xml:space="preserve">NCH har tagit fram ett stödmaterial till vuxna som möter barn och unga med intellektuell funktionsnedsättning som finns att ladda ned </w:t>
      </w:r>
      <w:hyperlink r:id="rId13" w:history="1">
        <w:r w:rsidRPr="00A93A2F">
          <w:rPr>
            <w:rStyle w:val="Hyperlnk"/>
          </w:rPr>
          <w:t>här.</w:t>
        </w:r>
      </w:hyperlink>
    </w:p>
    <w:p w14:paraId="107EE9B2" w14:textId="77777777" w:rsidR="00A93A2F" w:rsidRPr="00A93A2F" w:rsidRDefault="00A93A2F" w:rsidP="00A93A2F">
      <w:pPr>
        <w:pStyle w:val="Rubrik2"/>
      </w:pPr>
      <w:bookmarkStart w:id="7" w:name="_Toc187665258"/>
      <w:bookmarkStart w:id="8" w:name="_Toc187742775"/>
      <w:bookmarkStart w:id="9" w:name="_Toc196470979"/>
      <w:bookmarkStart w:id="10" w:name="_Toc198210003"/>
      <w:r w:rsidRPr="00A93A2F">
        <w:t>Definitioner</w:t>
      </w:r>
      <w:bookmarkEnd w:id="7"/>
      <w:bookmarkEnd w:id="8"/>
      <w:bookmarkEnd w:id="9"/>
      <w:bookmarkEnd w:id="10"/>
    </w:p>
    <w:p w14:paraId="6FD80FED" w14:textId="6CDECF2E" w:rsidR="00A93A2F" w:rsidRPr="00A93A2F" w:rsidRDefault="00A93A2F" w:rsidP="00A93A2F">
      <w:r w:rsidRPr="00A93A2F">
        <w:t>Barn – omyndiga personer under 18 år</w:t>
      </w:r>
      <w:r w:rsidR="00722873">
        <w:t>.</w:t>
      </w:r>
    </w:p>
    <w:p w14:paraId="4EE7F520" w14:textId="37967E91" w:rsidR="00A93A2F" w:rsidRPr="00A93A2F" w:rsidRDefault="00A93A2F" w:rsidP="00A93A2F">
      <w:r w:rsidRPr="00A93A2F">
        <w:t>Vuxna – myndiga personer från 18 år och uppåt</w:t>
      </w:r>
      <w:r w:rsidR="00722873">
        <w:t>.</w:t>
      </w:r>
    </w:p>
    <w:p w14:paraId="33B3BA8C" w14:textId="2382446A" w:rsidR="00A93A2F" w:rsidRPr="00A93A2F" w:rsidRDefault="00A93A2F" w:rsidP="00A93A2F">
      <w:r w:rsidRPr="00A93A2F">
        <w:t>Elev – den som tar del av undervisningen oavsett ålder (inom förskolans verksamhet används benämningen barn)</w:t>
      </w:r>
      <w:r w:rsidR="00722873">
        <w:t>.</w:t>
      </w:r>
    </w:p>
    <w:p w14:paraId="1108523F" w14:textId="439527D2" w:rsidR="00A93A2F" w:rsidRDefault="00A93A2F" w:rsidP="00A93A2F">
      <w:r w:rsidRPr="00A93A2F">
        <w:t>Skolor – obligatoriska skolformer, gymnasieskolan, vuxenutbildningen samt anpassade skolformer.</w:t>
      </w:r>
    </w:p>
    <w:p w14:paraId="360821BD" w14:textId="77777777" w:rsidR="00A93A2F" w:rsidRPr="00A93A2F" w:rsidRDefault="00A93A2F" w:rsidP="00A93A2F">
      <w:pPr>
        <w:pStyle w:val="Rubrik2"/>
      </w:pPr>
      <w:bookmarkStart w:id="11" w:name="_Toc187665259"/>
      <w:bookmarkStart w:id="12" w:name="_Toc187742776"/>
      <w:bookmarkStart w:id="13" w:name="_Toc196470980"/>
      <w:bookmarkStart w:id="14" w:name="_Toc198210004"/>
      <w:r w:rsidRPr="00A93A2F">
        <w:t>Att använda tolk</w:t>
      </w:r>
      <w:bookmarkEnd w:id="11"/>
      <w:bookmarkEnd w:id="12"/>
      <w:bookmarkEnd w:id="13"/>
      <w:bookmarkEnd w:id="14"/>
    </w:p>
    <w:p w14:paraId="710327EC" w14:textId="77777777" w:rsidR="00A93A2F" w:rsidRPr="00A93A2F" w:rsidRDefault="00A93A2F" w:rsidP="00A93A2F">
      <w:r w:rsidRPr="00A93A2F">
        <w:t xml:space="preserve">Vid användning av tolk är det viktigt att säkerställa att tolken inte riskerar att utgöra ett hot genom ryktesspridning eller kontakter med den utsattas familj eller bekantskapskrets.  </w:t>
      </w:r>
    </w:p>
    <w:p w14:paraId="211F87E4" w14:textId="77777777" w:rsidR="00A93A2F" w:rsidRPr="00A93A2F" w:rsidRDefault="00A93A2F" w:rsidP="00A93A2F">
      <w:pPr>
        <w:pStyle w:val="Punktlistabrd1"/>
      </w:pPr>
      <w:r w:rsidRPr="00A93A2F">
        <w:t xml:space="preserve">Anlita aldrig en familjemedlem eller någon i den utsattas nätverk som tolk. </w:t>
      </w:r>
    </w:p>
    <w:p w14:paraId="51ACF2BE" w14:textId="77777777" w:rsidR="00A93A2F" w:rsidRPr="00A93A2F" w:rsidRDefault="00A93A2F" w:rsidP="00A93A2F">
      <w:pPr>
        <w:pStyle w:val="Punktlistabrd1"/>
      </w:pPr>
      <w:r w:rsidRPr="00A93A2F">
        <w:t>Använd telefontolk vid utsatthet för hedersrelaterat våld och förtryck (i första hand en auktoriserad tolk). Detta för att minimera riskerna för den utsatta.</w:t>
      </w:r>
    </w:p>
    <w:p w14:paraId="72E956B6" w14:textId="77777777" w:rsidR="00A93A2F" w:rsidRPr="00A93A2F" w:rsidRDefault="00A93A2F" w:rsidP="00A93A2F">
      <w:pPr>
        <w:pStyle w:val="Punktlistabrd1"/>
      </w:pPr>
      <w:r w:rsidRPr="00A93A2F">
        <w:t>Anonymisera alla personuppgifter och geografiska kopplingar till den utsatta personen i telefonsamtalet med tolken.</w:t>
      </w:r>
    </w:p>
    <w:p w14:paraId="7CB06F56" w14:textId="77777777" w:rsidR="00A93A2F" w:rsidRPr="00A93A2F" w:rsidRDefault="00A93A2F" w:rsidP="00A93A2F">
      <w:pPr>
        <w:pStyle w:val="Punktlistabrd1"/>
      </w:pPr>
      <w:r w:rsidRPr="00A93A2F">
        <w:lastRenderedPageBreak/>
        <w:t xml:space="preserve">Uppge om möjligt namnet på tolken i förväg så att den utsatta har möjlighet att säga till om det är en tolk som inte bör användas, exempelvis på grund av bekantskap med den utsattas sociala nätverk. </w:t>
      </w:r>
    </w:p>
    <w:p w14:paraId="595FE5A8" w14:textId="3DA64927" w:rsidR="00F23159" w:rsidRPr="009B598F" w:rsidRDefault="00A93A2F" w:rsidP="009B598F">
      <w:pPr>
        <w:pStyle w:val="Punktlistabrd1"/>
      </w:pPr>
      <w:r w:rsidRPr="00A93A2F">
        <w:t xml:space="preserve">Om möjligt – anlita alltid samma tolk för att minimera risker för den utsatta. </w:t>
      </w:r>
      <w:r w:rsidR="00F23159" w:rsidRPr="00A93A27">
        <w:br w:type="page"/>
      </w:r>
    </w:p>
    <w:bookmarkStart w:id="15" w:name="_Toc163036110"/>
    <w:bookmarkStart w:id="16" w:name="_Toc198210005"/>
    <w:p w14:paraId="4EFA376C" w14:textId="798D921E" w:rsidR="00F23159" w:rsidRPr="00A93A27" w:rsidRDefault="00A574CF" w:rsidP="00487A9F">
      <w:pPr>
        <w:pStyle w:val="Rubrik1"/>
      </w:pPr>
      <w:r>
        <w:lastRenderedPageBreak/>
        <mc:AlternateContent>
          <mc:Choice Requires="wps">
            <w:drawing>
              <wp:anchor distT="0" distB="0" distL="114300" distR="114300" simplePos="0" relativeHeight="251657214" behindDoc="1" locked="0" layoutInCell="1" allowOverlap="1" wp14:anchorId="56B913F5" wp14:editId="47107457">
                <wp:simplePos x="0" y="0"/>
                <wp:positionH relativeFrom="page">
                  <wp:align>left</wp:align>
                </wp:positionH>
                <wp:positionV relativeFrom="paragraph">
                  <wp:posOffset>-1465580</wp:posOffset>
                </wp:positionV>
                <wp:extent cx="7924800" cy="10769600"/>
                <wp:effectExtent l="0" t="0" r="0" b="0"/>
                <wp:wrapNone/>
                <wp:docPr id="1" name="Rektange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24800" cy="10769600"/>
                        </a:xfrm>
                        <a:prstGeom prst="rect">
                          <a:avLst/>
                        </a:prstGeom>
                        <a:solidFill>
                          <a:schemeClr val="accent2">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1D431E" id="Rektangel 1" o:spid="_x0000_s1026" alt="&quot;&quot;" style="position:absolute;margin-left:0;margin-top:-115.4pt;width:624pt;height:848pt;z-index:-25165926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" fillcolor="#e2e7df [1301]" stroked="f" strokeweight="1pt">
                <w10:wrap anchorx="page"/>
              </v:rect>
            </w:pict>
          </mc:Fallback>
        </mc:AlternateContent>
      </w:r>
      <w:bookmarkEnd w:id="15"/>
      <w:r w:rsidR="00A93A2F">
        <w:t>Förskola och skola</w:t>
      </w:r>
      <w:bookmarkEnd w:id="16"/>
      <w:r w:rsidR="00F23159" w:rsidRPr="00A93A27">
        <w:t xml:space="preserve"> </w:t>
      </w:r>
    </w:p>
    <w:p w14:paraId="702CF875" w14:textId="3EB1DEDE" w:rsidR="00F23159" w:rsidRPr="00A93A27" w:rsidRDefault="00086477" w:rsidP="00086477">
      <w:pPr>
        <w:pStyle w:val="Rubrik2"/>
      </w:pPr>
      <w:bookmarkStart w:id="17" w:name="_Toc187665261"/>
      <w:bookmarkStart w:id="18" w:name="_Toc187742778"/>
      <w:bookmarkStart w:id="19" w:name="_Toc196470982"/>
      <w:bookmarkStart w:id="20" w:name="_Toc198210006"/>
      <w:r>
        <w:t>A</w:t>
      </w:r>
      <w:r w:rsidRPr="00086477">
        <w:t>tt förebygga och förhindra hedersrelaterade bortföranden</w:t>
      </w:r>
      <w:bookmarkEnd w:id="17"/>
      <w:bookmarkEnd w:id="18"/>
      <w:bookmarkEnd w:id="19"/>
      <w:r w:rsidR="00F23159" w:rsidRPr="00A93A27">
        <w:t>.</w:t>
      </w:r>
      <w:bookmarkEnd w:id="20"/>
      <w:r w:rsidR="00F23159" w:rsidRPr="00A93A27">
        <w:t xml:space="preserve"> </w:t>
      </w:r>
    </w:p>
    <w:p w14:paraId="47E85B20" w14:textId="679281E0" w:rsidR="00086477" w:rsidRDefault="00086477" w:rsidP="00086477">
      <w:pPr>
        <w:pStyle w:val="Rubrik3"/>
      </w:pPr>
      <w:r>
        <w:t>Barn</w:t>
      </w:r>
    </w:p>
    <w:p w14:paraId="40AA7973" w14:textId="5EA054F6" w:rsidR="00086477" w:rsidRPr="00086477" w:rsidRDefault="00086477" w:rsidP="00086477">
      <w:pPr>
        <w:pStyle w:val="Rubrik4"/>
        <w:rPr>
          <w:rFonts w:ascii="TT Prosto Sans Black" w:hAnsi="TT Prosto Sans Black" w:cs="Open Sans"/>
          <w:bCs/>
          <w:spacing w:val="-5"/>
          <w:sz w:val="28"/>
          <w:szCs w:val="36"/>
        </w:rPr>
      </w:pPr>
      <w:r w:rsidRPr="00086477">
        <w:rPr>
          <w:rFonts w:eastAsiaTheme="minorHAnsi"/>
        </w:rPr>
        <w:t>Hantera oro för hedersrelaterat bortförande</w:t>
      </w:r>
    </w:p>
    <w:p w14:paraId="67021209" w14:textId="5963A2C1" w:rsidR="00086477" w:rsidRPr="00086477" w:rsidRDefault="00086477" w:rsidP="00086477">
      <w:r w:rsidRPr="00086477">
        <w:t xml:space="preserve">Vid kännedom om resa, ledighetsansökan eller andra omständigheter som väcker oro för hedersrelaterat bortförande: </w:t>
      </w:r>
    </w:p>
    <w:p w14:paraId="2C966D82" w14:textId="727CEC87" w:rsidR="00432DDD" w:rsidRPr="00432DDD" w:rsidRDefault="00432DDD" w:rsidP="00086477">
      <w:pPr>
        <w:pStyle w:val="Punktlistabrd1"/>
      </w:pPr>
      <w:r w:rsidRPr="00432DDD">
        <w:t>Dokumentera vilka omständigheter oron är kopplad till</w:t>
      </w:r>
      <w:r w:rsidRPr="00432DDD">
        <w:rPr>
          <w:b/>
          <w:bCs/>
        </w:rPr>
        <w:t>.</w:t>
      </w:r>
      <w:r w:rsidRPr="00432DDD">
        <w:rPr>
          <w:i/>
          <w:iCs/>
        </w:rPr>
        <w:t xml:space="preserve"> </w:t>
      </w:r>
      <w:r w:rsidRPr="00432DDD">
        <w:t xml:space="preserve">Exempel på hur utsatthet för hedersrelaterat våld och förtryck samt risk för bortförande kan ta sig uttryck finns på sidan 77 i den </w:t>
      </w:r>
      <w:hyperlink r:id="rId14" w:history="1">
        <w:r w:rsidR="007F4718">
          <w:rPr>
            <w:rStyle w:val="Hyperlnk"/>
          </w:rPr>
          <w:t>M</w:t>
        </w:r>
        <w:r w:rsidRPr="00432DDD">
          <w:rPr>
            <w:rStyle w:val="Hyperlnk"/>
          </w:rPr>
          <w:t>yndighetsgemensamma vägledningen</w:t>
        </w:r>
      </w:hyperlink>
      <w:r w:rsidRPr="00432DDD">
        <w:t xml:space="preserve">, på </w:t>
      </w:r>
      <w:hyperlink r:id="rId15" w:history="1">
        <w:proofErr w:type="spellStart"/>
        <w:r w:rsidRPr="00432DDD">
          <w:rPr>
            <w:rStyle w:val="Hyperlnk"/>
          </w:rPr>
          <w:t>NCH:s</w:t>
        </w:r>
        <w:proofErr w:type="spellEnd"/>
        <w:r w:rsidRPr="00432DDD">
          <w:rPr>
            <w:rStyle w:val="Hyperlnk"/>
          </w:rPr>
          <w:t xml:space="preserve"> webbplats</w:t>
        </w:r>
      </w:hyperlink>
      <w:r w:rsidRPr="00432DDD">
        <w:t xml:space="preserve"> och på Skolverkets webbplats (stöd för </w:t>
      </w:r>
      <w:hyperlink r:id="rId16" w:history="1">
        <w:r w:rsidRPr="00432DDD">
          <w:rPr>
            <w:rStyle w:val="Hyperlnk"/>
          </w:rPr>
          <w:t>förskola</w:t>
        </w:r>
      </w:hyperlink>
      <w:r w:rsidRPr="00432DDD">
        <w:rPr>
          <w:u w:val="single"/>
        </w:rPr>
        <w:t xml:space="preserve"> och </w:t>
      </w:r>
      <w:hyperlink r:id="rId17" w:history="1">
        <w:r w:rsidRPr="00432DDD">
          <w:rPr>
            <w:rStyle w:val="Hyperlnk"/>
          </w:rPr>
          <w:t>skola</w:t>
        </w:r>
      </w:hyperlink>
      <w:r w:rsidRPr="00432DDD">
        <w:rPr>
          <w:u w:val="single"/>
        </w:rPr>
        <w:t>).</w:t>
      </w:r>
    </w:p>
    <w:p w14:paraId="48552E08" w14:textId="09CA2FBF" w:rsidR="00086477" w:rsidRPr="00086477" w:rsidRDefault="00086477" w:rsidP="00086477">
      <w:pPr>
        <w:pStyle w:val="Punktlistabrd1"/>
      </w:pPr>
      <w:r w:rsidRPr="00086477">
        <w:t xml:space="preserve">Kontakta aldrig vårdnadshavarna eller andra i barnens omgivning (ex. syskon) om din oro för barnet vid misstanke om hedersrelaterat våld och förtryck. Det kan förvärra situationen för den utsatta. </w:t>
      </w:r>
    </w:p>
    <w:p w14:paraId="051C687A" w14:textId="24B81D92" w:rsidR="00086477" w:rsidRPr="00086477" w:rsidRDefault="00086477" w:rsidP="00086477">
      <w:pPr>
        <w:pStyle w:val="Punktlistabrd1"/>
      </w:pPr>
      <w:r w:rsidRPr="00086477">
        <w:t>Spara all kommunikation, ledighetsansökningar och frånvarohistorik om det finns misstanke om hedersrelaterat våld och förtryck och bortförande.</w:t>
      </w:r>
    </w:p>
    <w:p w14:paraId="0796332E" w14:textId="77777777" w:rsidR="00432DDD" w:rsidRDefault="00086477" w:rsidP="00086477">
      <w:pPr>
        <w:pStyle w:val="Punktlistabrd1"/>
      </w:pPr>
      <w:r w:rsidRPr="00086477">
        <w:t>Ställ öppna frågor till den elev som oron gäller. Frågorna bör anpassas efter elevens ålder och mognad samt utifrån andra förkunskaper om eleven. Samtalet behöver ske i enrum och på ett diskret sätt, eftersom eleven kan vara övervakad av andra elever eller anställda. Övervakning kan även skev via att exempelvis spåra eller avlyssna elevens mobiltelefon.</w:t>
      </w:r>
    </w:p>
    <w:p w14:paraId="21D88563" w14:textId="0EAF657B" w:rsidR="00086477" w:rsidRPr="00086477" w:rsidRDefault="00000000" w:rsidP="00432DDD">
      <w:sdt>
        <w:sdtPr>
          <w:id w:val="-1400892006"/>
          <w:placeholder>
            <w:docPart w:val="98038957406D41178FA08C960E288264"/>
          </w:placeholder>
        </w:sdtPr>
        <w:sdtContent>
          <w:r w:rsidR="00432DDD" w:rsidRPr="00774497">
            <w:rPr>
              <w:highlight w:val="lightGray"/>
            </w:rPr>
            <w:t>Eventuell rutin för samverkan med elevhälsan vid oro för elev</w:t>
          </w:r>
        </w:sdtContent>
      </w:sdt>
      <w:r w:rsidR="00086477" w:rsidRPr="00086477">
        <w:t xml:space="preserve"> </w:t>
      </w:r>
    </w:p>
    <w:p w14:paraId="3138DD64" w14:textId="77777777" w:rsidR="009E0684" w:rsidRDefault="00086477" w:rsidP="00086477">
      <w:pPr>
        <w:pStyle w:val="Punktlistabrd1"/>
      </w:pPr>
      <w:r w:rsidRPr="00086477">
        <w:t>När ett enskilt samtal hålls, informera eleven om dennes rättigheter och var det finns stöd och hjälp att få.</w:t>
      </w:r>
    </w:p>
    <w:p w14:paraId="63963FFC" w14:textId="0204998F" w:rsidR="00086477" w:rsidRPr="00086477" w:rsidRDefault="00000000" w:rsidP="009E0684">
      <w:sdt>
        <w:sdtPr>
          <w:id w:val="-124082298"/>
          <w:placeholder>
            <w:docPart w:val="E68F10EA637348858B1D296BB71425EE"/>
          </w:placeholder>
        </w:sdtPr>
        <w:sdtContent>
          <w:r w:rsidR="009E0684" w:rsidRPr="00991DB4">
            <w:rPr>
              <w:highlight w:val="lightGray"/>
            </w:rPr>
            <w:t>Kontaktväg till lokal aktör som ger stöd och hjälp till utsatta</w:t>
          </w:r>
        </w:sdtContent>
      </w:sdt>
      <w:r w:rsidR="00086477" w:rsidRPr="00086477">
        <w:t xml:space="preserve"> </w:t>
      </w:r>
    </w:p>
    <w:p w14:paraId="22325A81" w14:textId="585B352B" w:rsidR="00086477" w:rsidRPr="00086477" w:rsidRDefault="00086477" w:rsidP="00086477">
      <w:pPr>
        <w:pStyle w:val="Punktlistabrd1"/>
      </w:pPr>
      <w:r w:rsidRPr="00086477">
        <w:t xml:space="preserve">I slutet av varje enskilt samtal, utforska eventuell hotbild/risk samt mående efter att eleven har berättat. Ex. ”Hur blir det för dig nu att gå härifrån efter att du har berättat det här för mig?” </w:t>
      </w:r>
    </w:p>
    <w:p w14:paraId="65C46C4C" w14:textId="104F32C4" w:rsidR="00086477" w:rsidRPr="00086477" w:rsidRDefault="00086477" w:rsidP="00086477">
      <w:pPr>
        <w:pStyle w:val="Punktlistabrd1"/>
      </w:pPr>
      <w:r w:rsidRPr="00086477">
        <w:t>Gör en säkerhetsplanering hur fortsatt kontakt kan ske och vad eleven gör om en akut situation uppstår. Ex. ”Om du inte kommer till skolan i morgon kontaktar vi socialtjänsten direkt.</w:t>
      </w:r>
      <w:r w:rsidR="00432DDD">
        <w:t>”</w:t>
      </w:r>
    </w:p>
    <w:p w14:paraId="0E5BC679" w14:textId="739D4349" w:rsidR="00086477" w:rsidRPr="00086477" w:rsidRDefault="00086477" w:rsidP="00086477">
      <w:pPr>
        <w:pStyle w:val="Punktlistabrd1"/>
      </w:pPr>
      <w:r w:rsidRPr="00086477">
        <w:t>Det är viktigt att eleven inte får frånvaro från någon lektion på grund av samtalet.  En rapporterad frånvaro som går direkt till vårdnadshavare kan medföra risker.</w:t>
      </w:r>
    </w:p>
    <w:p w14:paraId="71D9C408" w14:textId="77777777" w:rsidR="00086477" w:rsidRPr="00086477" w:rsidRDefault="00086477" w:rsidP="00086477">
      <w:pPr>
        <w:pStyle w:val="Rubrik4"/>
        <w:rPr>
          <w:rFonts w:eastAsiaTheme="minorHAnsi"/>
        </w:rPr>
      </w:pPr>
      <w:r w:rsidRPr="00086477">
        <w:rPr>
          <w:rFonts w:eastAsiaTheme="minorHAnsi"/>
        </w:rPr>
        <w:t>Anmäla till socialtjänsten</w:t>
      </w:r>
    </w:p>
    <w:p w14:paraId="6C1C414D" w14:textId="2AD914BB" w:rsidR="00086477" w:rsidRPr="00086477" w:rsidRDefault="00086477" w:rsidP="00086477">
      <w:r w:rsidRPr="00086477">
        <w:t xml:space="preserve">Vid kännedom eller misstanke om att ett barn far illa är personal inom förskola och skola skyldig att genast göra en anmälan till socialtjänsten. </w:t>
      </w:r>
    </w:p>
    <w:p w14:paraId="7548E19E" w14:textId="33383D67" w:rsidR="00086477" w:rsidRDefault="00086477" w:rsidP="009B598F">
      <w:pPr>
        <w:pStyle w:val="Punktlistabrd1"/>
      </w:pPr>
      <w:r w:rsidRPr="00086477">
        <w:lastRenderedPageBreak/>
        <w:t>Uppge i anmälan hur barnet kan kontaktas av socialtjänst på ett säkert sätt, och vem i personalen som ska kontaktas gällande barnet.</w:t>
      </w:r>
    </w:p>
    <w:p w14:paraId="54D8A638" w14:textId="77777777" w:rsidR="009E0684" w:rsidRDefault="00000000" w:rsidP="009E0684">
      <w:sdt>
        <w:sdtPr>
          <w:id w:val="887920584"/>
          <w:placeholder>
            <w:docPart w:val="0C662C9F39D4493FB375B2C00D3AAD90"/>
          </w:placeholder>
        </w:sdtPr>
        <w:sdtContent>
          <w:r w:rsidR="009E0684" w:rsidRPr="00774497">
            <w:rPr>
              <w:highlight w:val="lightGray"/>
            </w:rPr>
            <w:t>Beskrivning av eller hänvisning till verksamhetens rutin vid orosanmälan</w:t>
          </w:r>
        </w:sdtContent>
      </w:sdt>
      <w:r w:rsidR="009E0684" w:rsidRPr="00086477">
        <w:t xml:space="preserve"> </w:t>
      </w:r>
    </w:p>
    <w:p w14:paraId="22617440" w14:textId="793DD9C7" w:rsidR="00086477" w:rsidRPr="00086477" w:rsidRDefault="00086477" w:rsidP="00086477">
      <w:r w:rsidRPr="00086477">
        <w:t xml:space="preserve">Vid osäkerhet kring om en anmälan ska göras kan socialtjänsten alternativt </w:t>
      </w:r>
      <w:proofErr w:type="spellStart"/>
      <w:r w:rsidRPr="00086477">
        <w:t>Barnahus</w:t>
      </w:r>
      <w:proofErr w:type="spellEnd"/>
      <w:r w:rsidRPr="00086477">
        <w:t xml:space="preserve"> eller ett Regionalt Resurscentra konsulteras (om ett sådan eller motsvarande samverkansform finns i länet) utan att uppge vem ärendet gäller. </w:t>
      </w:r>
    </w:p>
    <w:p w14:paraId="0FB56E48" w14:textId="4DBC0AD5" w:rsidR="00086477" w:rsidRPr="00086477" w:rsidRDefault="00086477" w:rsidP="00086477">
      <w:pPr>
        <w:pStyle w:val="Punktlistabrd1"/>
      </w:pPr>
      <w:r w:rsidRPr="00086477">
        <w:t>Kontakta aldrig vårdnadshavarna för att berätta att en orosanmälan har gjorts.</w:t>
      </w:r>
    </w:p>
    <w:p w14:paraId="47275392" w14:textId="74B03D94" w:rsidR="00086477" w:rsidRPr="00086477" w:rsidRDefault="00086477" w:rsidP="00086477">
      <w:pPr>
        <w:pStyle w:val="Punktlistabrd1"/>
      </w:pPr>
      <w:r w:rsidRPr="00086477">
        <w:t xml:space="preserve">Det är inte nödvändigt att ha pratat med den person som oron gäller för att göra en anmälan. Gör alltid en individuell bedömning om barnet eller ungdomen ska känna till att en orosanmälan görs. Anmälan ska göras så fort misstanke uppstår om att ett barn far illa. Däremot är det bra att vara så konkret som möjligt kring vilka omständigheter som har föranlett oro. </w:t>
      </w:r>
    </w:p>
    <w:p w14:paraId="6F7B7E55" w14:textId="1CB4240C" w:rsidR="00086477" w:rsidRPr="00086477" w:rsidRDefault="00086477" w:rsidP="00086477">
      <w:pPr>
        <w:pStyle w:val="Punktlistabrd1"/>
      </w:pPr>
      <w:r w:rsidRPr="00086477">
        <w:t>Uppge i anmälan att oron gäller hedersrelaterad utsatthet och vilka tecken som finns på det samt vilka tecken som finns gällande risk för bortförande.</w:t>
      </w:r>
    </w:p>
    <w:p w14:paraId="7AA7777B" w14:textId="3E6098F4" w:rsidR="00086477" w:rsidRPr="00086477" w:rsidRDefault="00086477" w:rsidP="00086477">
      <w:pPr>
        <w:pStyle w:val="Punktlistabrd1"/>
      </w:pPr>
      <w:r w:rsidRPr="00086477">
        <w:t xml:space="preserve"> Uppge även att det kan få konsekvenser för barnet om socialtjänsten kontaktar vårdnadshavarna innan de har träffat barnet och gjort skyddsbedömningar.</w:t>
      </w:r>
    </w:p>
    <w:p w14:paraId="5711D48F" w14:textId="03DE1A5C" w:rsidR="00086477" w:rsidRPr="00086477" w:rsidRDefault="00086477" w:rsidP="00086477">
      <w:pPr>
        <w:pStyle w:val="Punktlistabrd1"/>
      </w:pPr>
      <w:r w:rsidRPr="00086477">
        <w:t xml:space="preserve">Om kännedom om omyndiga syskon finns till den anmälan gäller, uppge det i anmälan. Det kan även bli aktuellt att göra en orosanmälan avseende syskon.  </w:t>
      </w:r>
    </w:p>
    <w:p w14:paraId="76A645A0" w14:textId="12F08889" w:rsidR="00086477" w:rsidRDefault="00086477" w:rsidP="00F53272">
      <w:pPr>
        <w:pStyle w:val="Punktlistabrd1"/>
      </w:pPr>
      <w:r w:rsidRPr="00086477">
        <w:t>Bedöm om barnet ska informeras om anmälan utifrån barnets ålder och mognad. Beakta risken för att barnet berättar om anmälan för sina vårdnadshavare. Om barnet informeras, fråga barnet hur hen tror att vårdnadshavarna kan reagera och bifoga den informationen i anmälan.</w:t>
      </w:r>
    </w:p>
    <w:p w14:paraId="03EF8FBF" w14:textId="77777777" w:rsidR="00086477" w:rsidRPr="00086477" w:rsidRDefault="00086477" w:rsidP="00086477">
      <w:pPr>
        <w:pStyle w:val="Rubrik4"/>
      </w:pPr>
      <w:bookmarkStart w:id="21" w:name="_Toc187665265"/>
      <w:bookmarkStart w:id="22" w:name="_Toc187742782"/>
      <w:bookmarkStart w:id="23" w:name="_Toc196470986"/>
      <w:r w:rsidRPr="00086477">
        <w:t>Ta ställning till polisanmälan</w:t>
      </w:r>
      <w:bookmarkEnd w:id="21"/>
      <w:bookmarkEnd w:id="22"/>
      <w:bookmarkEnd w:id="23"/>
    </w:p>
    <w:p w14:paraId="186A4172" w14:textId="77777777" w:rsidR="00086477" w:rsidRPr="00086477" w:rsidRDefault="00086477" w:rsidP="00086477">
      <w:r w:rsidRPr="00086477">
        <w:t>Förskolan eller skolan har inte någon lagreglerad skyldighet att göra en polisanmälan vid misstanke om att ett barn kan utsättas för brott. Det är upp till rektorn och annan skolpersonal att avgöra om en polisanmälan ska göras. Många gånger är det dock socialtjänsten som polisanmäler efter att en orosanmälan om ett barn inkommit. I kontakten med socialtjänsten kan det därför vara bra att komma överens om vem som ska göra polisanmälan. En sekretessprövning av vilka uppgifter som kan lämnas till polisen behöver ske i varje enskilt fall.</w:t>
      </w:r>
    </w:p>
    <w:p w14:paraId="3F5D6896" w14:textId="764CFB58" w:rsidR="00086477" w:rsidRPr="00086477" w:rsidRDefault="00086477" w:rsidP="00844B57">
      <w:pPr>
        <w:pStyle w:val="Punktlistabrd1"/>
      </w:pPr>
      <w:r w:rsidRPr="00086477">
        <w:t>Vid osäkerhet kan polisen kontaktas och rådfrågas i ett tidigt skede, utan att barnets namn avslöjas</w:t>
      </w:r>
      <w:r w:rsidR="00B6432E">
        <w:t>.</w:t>
      </w:r>
    </w:p>
    <w:p w14:paraId="2642F14E" w14:textId="4F56C191" w:rsidR="009E0684" w:rsidRDefault="00086477" w:rsidP="009E0684">
      <w:pPr>
        <w:pStyle w:val="Punktlistabrd1"/>
      </w:pPr>
      <w:r w:rsidRPr="00086477">
        <w:t>Vid polisanmälan ska det uppges om den misstänka brottsligheten är hedersrelaterad och vad som tyder på det. Brottsrubricering eller misstänkt gärningsperson behöver inte uppges. Uppge även vem barnet pratat med på skolan samt kontaktuppgifter till den personen.</w:t>
      </w:r>
    </w:p>
    <w:bookmarkStart w:id="24" w:name="_Hlk198022156" w:displacedByCustomXml="next"/>
    <w:sdt>
      <w:sdtPr>
        <w:id w:val="678632601"/>
        <w:placeholder>
          <w:docPart w:val="31EFD8BD10944D3AA66D8C0D073830CB"/>
        </w:placeholder>
      </w:sdtPr>
      <w:sdtContent>
        <w:p w14:paraId="1FE7CFF2" w14:textId="4E4CBEED" w:rsidR="009E0684" w:rsidRPr="009E0684" w:rsidRDefault="009E0684" w:rsidP="009E0684">
          <w:r w:rsidRPr="00774497">
            <w:rPr>
              <w:highlight w:val="lightGray"/>
            </w:rPr>
            <w:t>Beskrivning av eller hänvisning till verksamhetens rutin vid polisanmälan</w:t>
          </w:r>
        </w:p>
      </w:sdtContent>
    </w:sdt>
    <w:bookmarkEnd w:id="24" w:displacedByCustomXml="prev"/>
    <w:p w14:paraId="02339878" w14:textId="77777777" w:rsidR="009B598F" w:rsidRDefault="00086477" w:rsidP="001C7FD0">
      <w:pPr>
        <w:pStyle w:val="Faktarubrik"/>
        <w:pBdr>
          <w:top w:val="single" w:sz="48" w:space="1" w:color="E2E7DF" w:themeColor="accent2" w:themeTint="66"/>
          <w:left w:val="single" w:sz="48" w:space="4" w:color="E2E7DF" w:themeColor="accent2" w:themeTint="66"/>
          <w:bottom w:val="single" w:sz="48" w:space="1" w:color="E2E7DF" w:themeColor="accent2" w:themeTint="66"/>
          <w:right w:val="single" w:sz="48" w:space="4" w:color="E2E7DF" w:themeColor="accent2" w:themeTint="66"/>
        </w:pBdr>
        <w:shd w:val="clear" w:color="auto" w:fill="E2E7DF" w:themeFill="accent2" w:themeFillTint="66"/>
      </w:pPr>
      <w:r w:rsidRPr="00086477">
        <w:t>Läs mer</w:t>
      </w:r>
    </w:p>
    <w:p w14:paraId="6CB462FE" w14:textId="3DBAFA7E" w:rsidR="00086477" w:rsidRPr="001E19A3" w:rsidRDefault="00086477" w:rsidP="001C7FD0">
      <w:pPr>
        <w:pStyle w:val="Faktatext"/>
        <w:pBdr>
          <w:top w:val="single" w:sz="48" w:space="1" w:color="E2E7DF" w:themeColor="accent2" w:themeTint="66"/>
          <w:left w:val="single" w:sz="48" w:space="4" w:color="E2E7DF" w:themeColor="accent2" w:themeTint="66"/>
          <w:bottom w:val="single" w:sz="48" w:space="1" w:color="E2E7DF" w:themeColor="accent2" w:themeTint="66"/>
          <w:right w:val="single" w:sz="48" w:space="4" w:color="E2E7DF" w:themeColor="accent2" w:themeTint="66"/>
        </w:pBdr>
        <w:shd w:val="clear" w:color="auto" w:fill="E2E7DF" w:themeFill="accent2" w:themeFillTint="66"/>
        <w:rPr>
          <w:color w:val="28607E" w:themeColor="hyperlink"/>
          <w:u w:val="single"/>
        </w:rPr>
      </w:pPr>
      <w:hyperlink r:id="rId18" w:history="1">
        <w:r w:rsidRPr="00086477">
          <w:rPr>
            <w:rStyle w:val="Hyperlnk"/>
          </w:rPr>
          <w:t>Frågor och om att dela information</w:t>
        </w:r>
      </w:hyperlink>
    </w:p>
    <w:p w14:paraId="5F468B9B" w14:textId="65D5A798" w:rsidR="00086477" w:rsidRPr="00086477" w:rsidRDefault="00086477" w:rsidP="00844B57">
      <w:pPr>
        <w:pStyle w:val="Rubrik4"/>
      </w:pPr>
      <w:bookmarkStart w:id="25" w:name="_Toc196470987"/>
      <w:r w:rsidRPr="00086477">
        <w:lastRenderedPageBreak/>
        <w:t>Lämna uppgifter till brottsbekämpande myndigheter</w:t>
      </w:r>
      <w:bookmarkEnd w:id="25"/>
    </w:p>
    <w:p w14:paraId="3066915A" w14:textId="77777777" w:rsidR="00086477" w:rsidRPr="00086477" w:rsidRDefault="00086477" w:rsidP="00844B57">
      <w:r w:rsidRPr="00086477">
        <w:t>Från och med den 1 april 2025 finns en skyldighet för skolor att genom rektor lämna uppgifter till polisen om uppgifterna behövs i den brottsbekämpande verksamheten. Skolor har även en skyldighet att på eget initiativ lämna uppgifter till Polismyndigheten om rektorn bedömer att uppgiften behövs i den brottsbekämpande verksamheten. Om uppgiften omfattas av tillämpningsområdet för en bestämmelse om sekretess eller tystnadsplikt ska utlämnandet föregås av en intresseavvägning.</w:t>
      </w:r>
    </w:p>
    <w:p w14:paraId="1BBB5909" w14:textId="77777777" w:rsidR="00432DDD" w:rsidRDefault="00086477" w:rsidP="00432DDD">
      <w:pPr>
        <w:pStyle w:val="Faktarubrik"/>
        <w:pBdr>
          <w:top w:val="single" w:sz="18" w:space="4" w:color="E2E7DF" w:themeColor="accent2" w:themeTint="66"/>
          <w:left w:val="single" w:sz="18" w:space="4" w:color="E2E7DF" w:themeColor="accent2" w:themeTint="66"/>
          <w:bottom w:val="single" w:sz="18" w:space="4" w:color="E2E7DF" w:themeColor="accent2" w:themeTint="66"/>
          <w:right w:val="single" w:sz="18" w:space="4" w:color="E2E7DF" w:themeColor="accent2" w:themeTint="66"/>
        </w:pBdr>
        <w:shd w:val="clear" w:color="auto" w:fill="E2E7DF" w:themeFill="accent2" w:themeFillTint="66"/>
      </w:pPr>
      <w:r w:rsidRPr="00086477">
        <w:t>Läs mer</w:t>
      </w:r>
    </w:p>
    <w:p w14:paraId="69E2ED94" w14:textId="14E4462F" w:rsidR="00086477" w:rsidRPr="00086477" w:rsidRDefault="00086477" w:rsidP="00432DDD">
      <w:pPr>
        <w:pStyle w:val="Faktatext"/>
        <w:pBdr>
          <w:top w:val="single" w:sz="18" w:space="4" w:color="E2E7DF" w:themeColor="accent2" w:themeTint="66"/>
          <w:left w:val="single" w:sz="18" w:space="4" w:color="E2E7DF" w:themeColor="accent2" w:themeTint="66"/>
          <w:bottom w:val="single" w:sz="18" w:space="4" w:color="E2E7DF" w:themeColor="accent2" w:themeTint="66"/>
          <w:right w:val="single" w:sz="18" w:space="4" w:color="E2E7DF" w:themeColor="accent2" w:themeTint="66"/>
        </w:pBdr>
        <w:shd w:val="clear" w:color="auto" w:fill="E2E7DF" w:themeFill="accent2" w:themeFillTint="66"/>
      </w:pPr>
      <w:hyperlink r:id="rId19" w:history="1">
        <w:r w:rsidRPr="00086477">
          <w:rPr>
            <w:rStyle w:val="Hyperlnk"/>
          </w:rPr>
          <w:t xml:space="preserve">Vägledning för skolor ökat </w:t>
        </w:r>
        <w:proofErr w:type="spellStart"/>
        <w:r w:rsidRPr="00086477">
          <w:rPr>
            <w:rStyle w:val="Hyperlnk"/>
          </w:rPr>
          <w:t>informationsflöde_Polismyndigheten</w:t>
        </w:r>
        <w:proofErr w:type="spellEnd"/>
      </w:hyperlink>
      <w:r w:rsidR="00B6432E">
        <w:rPr>
          <w:rStyle w:val="Hyperlnk"/>
        </w:rPr>
        <w:t>.</w:t>
      </w:r>
    </w:p>
    <w:p w14:paraId="2E073BF8" w14:textId="70BB5386" w:rsidR="00844B57" w:rsidRDefault="00844B57" w:rsidP="00844B57">
      <w:pPr>
        <w:pStyle w:val="Rubrik3"/>
      </w:pPr>
      <w:r>
        <w:t>Vuxna</w:t>
      </w:r>
    </w:p>
    <w:p w14:paraId="25A1AFBF" w14:textId="77777777" w:rsidR="00844B57" w:rsidRPr="00844B57" w:rsidRDefault="00844B57" w:rsidP="00844B57">
      <w:pPr>
        <w:pStyle w:val="Rubrik4"/>
      </w:pPr>
      <w:bookmarkStart w:id="26" w:name="_Toc187665267"/>
      <w:bookmarkStart w:id="27" w:name="_Toc187742784"/>
      <w:bookmarkStart w:id="28" w:name="_Toc196470989"/>
      <w:r w:rsidRPr="00844B57">
        <w:t xml:space="preserve">Informera personen om </w:t>
      </w:r>
      <w:bookmarkEnd w:id="26"/>
      <w:bookmarkEnd w:id="27"/>
      <w:r w:rsidRPr="00844B57">
        <w:t>rätten till stöd och skydd</w:t>
      </w:r>
      <w:bookmarkEnd w:id="28"/>
      <w:r w:rsidRPr="00844B57">
        <w:t xml:space="preserve"> </w:t>
      </w:r>
    </w:p>
    <w:p w14:paraId="46E008EE" w14:textId="77777777" w:rsidR="00844B57" w:rsidRPr="00844B57" w:rsidRDefault="00844B57" w:rsidP="00844B57">
      <w:r w:rsidRPr="00844B57">
        <w:t>Vid misstanke om att en vuxen person riskerar att föras bort eller hållas kvar i utlandet för att utsättas för hedersrelaterad brottslighet, bör skolan försöka stödja personen genom att:</w:t>
      </w:r>
    </w:p>
    <w:p w14:paraId="31F0C53A" w14:textId="6E28E168" w:rsidR="00844B57" w:rsidRPr="00844B57" w:rsidRDefault="00844B57" w:rsidP="00844B57">
      <w:pPr>
        <w:pStyle w:val="Punktlistabrd1"/>
      </w:pPr>
      <w:r w:rsidRPr="00844B57">
        <w:t xml:space="preserve">Ställ öppna frågor till den som oron gäller och informera individen om hens rättigheter. Beakta även individens ålder och mognad. Samtalet behöver ske i enrum och utan att någon annan får kännedom om det. </w:t>
      </w:r>
    </w:p>
    <w:p w14:paraId="12C49BD1" w14:textId="277F225C" w:rsidR="00844B57" w:rsidRPr="00844B57" w:rsidRDefault="00844B57" w:rsidP="00844B57">
      <w:pPr>
        <w:pStyle w:val="Punktlistabrd1"/>
      </w:pPr>
      <w:r w:rsidRPr="00844B57">
        <w:t>I första hand ska individen informeras om möjligheten att söka stöd och hjälp från socialtjänsten. Om personen önskar bör skolan hjälpa till att förmedla kontakt med socialtjänsten.</w:t>
      </w:r>
    </w:p>
    <w:p w14:paraId="0C3732FD" w14:textId="283B4E61" w:rsidR="00844B57" w:rsidRPr="00844B57" w:rsidRDefault="00844B57" w:rsidP="00844B57">
      <w:pPr>
        <w:pStyle w:val="Punktlistabrd1"/>
      </w:pPr>
      <w:r w:rsidRPr="00844B57">
        <w:t xml:space="preserve">Om individen inte är beredd att söka hjälp från socialtjänsten, informera hen om andra aktörer som kan ge stöd och hjälp – till exempel </w:t>
      </w:r>
      <w:proofErr w:type="gramStart"/>
      <w:r w:rsidRPr="00844B57">
        <w:t>ett regionalt resurscentra</w:t>
      </w:r>
      <w:proofErr w:type="gramEnd"/>
      <w:r w:rsidRPr="00844B57">
        <w:t xml:space="preserve"> eller stödlinjen </w:t>
      </w:r>
      <w:hyperlink r:id="rId20" w:history="1">
        <w:r w:rsidRPr="00844B57">
          <w:rPr>
            <w:rStyle w:val="Hyperlnk"/>
          </w:rPr>
          <w:t>Rätt att välja</w:t>
        </w:r>
      </w:hyperlink>
      <w:r w:rsidRPr="00844B57">
        <w:t>. Informera även om att det finns civilsamhällesorganisationer som erbjuder stöd och hjälp.</w:t>
      </w:r>
    </w:p>
    <w:p w14:paraId="68A2C384" w14:textId="5BA4B430" w:rsidR="009E0684" w:rsidRDefault="00844B57" w:rsidP="00844B57">
      <w:pPr>
        <w:pStyle w:val="Punktlistabrd1"/>
      </w:pPr>
      <w:r w:rsidRPr="00844B57">
        <w:t xml:space="preserve">Som yrkesverksam har du möjlighet att ringa </w:t>
      </w:r>
      <w:proofErr w:type="spellStart"/>
      <w:r w:rsidRPr="00844B57">
        <w:t>NCH:s</w:t>
      </w:r>
      <w:proofErr w:type="spellEnd"/>
      <w:r w:rsidRPr="00844B57">
        <w:t xml:space="preserve"> nationella stödtelefon för yrkesverksamma för att få råd på generell nivå i hedersrelaterade ärenden 010-223 57 60. Du har även möjlighet</w:t>
      </w:r>
      <w:r w:rsidR="007F4718">
        <w:t xml:space="preserve"> att</w:t>
      </w:r>
      <w:r w:rsidRPr="00844B57">
        <w:t xml:space="preserve"> konsultera </w:t>
      </w:r>
      <w:proofErr w:type="gramStart"/>
      <w:r w:rsidRPr="00844B57">
        <w:t>ett regionalt resurscentra</w:t>
      </w:r>
      <w:proofErr w:type="gramEnd"/>
      <w:r w:rsidRPr="00844B57">
        <w:t xml:space="preserve"> om ett sådant finns i din region.</w:t>
      </w:r>
    </w:p>
    <w:p w14:paraId="29274FCC" w14:textId="77777777" w:rsidR="009E0684" w:rsidRDefault="00844B57" w:rsidP="009E0684">
      <w:r w:rsidRPr="00844B57">
        <w:t xml:space="preserve"> </w:t>
      </w:r>
      <w:sdt>
        <w:sdtPr>
          <w:id w:val="1992355783"/>
          <w:placeholder>
            <w:docPart w:val="2D68A51AE3E24F8DAF1EADA85150BA78"/>
          </w:placeholder>
        </w:sdtPr>
        <w:sdtContent>
          <w:r w:rsidR="009E0684" w:rsidRPr="00774497">
            <w:rPr>
              <w:highlight w:val="lightGray"/>
            </w:rPr>
            <w:t>Kontaktväg till resurscentrum eller annan aktör som ger stöd och hjälp till utsatta</w:t>
          </w:r>
        </w:sdtContent>
      </w:sdt>
    </w:p>
    <w:p w14:paraId="41BBE7EA" w14:textId="642D138F" w:rsidR="00844B57" w:rsidRDefault="00844B57" w:rsidP="009E0684">
      <w:pPr>
        <w:pStyle w:val="Punktlistabrd1"/>
        <w:numPr>
          <w:ilvl w:val="0"/>
          <w:numId w:val="0"/>
        </w:numPr>
        <w:ind w:left="357" w:hanging="357"/>
      </w:pPr>
    </w:p>
    <w:p w14:paraId="499E6F72" w14:textId="77777777" w:rsidR="00844B57" w:rsidRPr="00844B57" w:rsidRDefault="00844B57" w:rsidP="00844B57">
      <w:pPr>
        <w:pStyle w:val="Rubrik4"/>
      </w:pPr>
      <w:bookmarkStart w:id="29" w:name="_Toc187665268"/>
      <w:bookmarkStart w:id="30" w:name="_Toc187742785"/>
      <w:bookmarkStart w:id="31" w:name="_Toc196470990"/>
      <w:r w:rsidRPr="00844B57">
        <w:t>Anmäla till socialtjänsten</w:t>
      </w:r>
      <w:bookmarkEnd w:id="29"/>
      <w:bookmarkEnd w:id="30"/>
      <w:bookmarkEnd w:id="31"/>
    </w:p>
    <w:p w14:paraId="5E265343" w14:textId="77777777" w:rsidR="00844B57" w:rsidRPr="00844B57" w:rsidRDefault="00844B57" w:rsidP="00844B57">
      <w:r w:rsidRPr="00844B57">
        <w:t xml:space="preserve">För personer över 18 år finns ingen lagstadgad skyldighet men däremot en möjlighet att anmäla oro. En sekretessprövning kring vilka uppgifter som kan lämnas ut behöver göras. </w:t>
      </w:r>
    </w:p>
    <w:p w14:paraId="7F550BED" w14:textId="77777777" w:rsidR="00844B57" w:rsidRPr="00844B57" w:rsidRDefault="00844B57" w:rsidP="00844B57">
      <w:r w:rsidRPr="00844B57">
        <w:t xml:space="preserve">Det finns även möjlighet att ringa till socialtjänsten eller </w:t>
      </w:r>
      <w:proofErr w:type="gramStart"/>
      <w:r w:rsidRPr="00844B57">
        <w:t>ett regionalt resurscentra</w:t>
      </w:r>
      <w:proofErr w:type="gramEnd"/>
      <w:r w:rsidRPr="00844B57">
        <w:t xml:space="preserve"> för att rådfråga kring hur man kan motivera personen till kontakt. </w:t>
      </w:r>
    </w:p>
    <w:p w14:paraId="7CB77416" w14:textId="77777777" w:rsidR="00844B57" w:rsidRPr="00844B57" w:rsidRDefault="00844B57" w:rsidP="00844B57">
      <w:r w:rsidRPr="00844B57">
        <w:t xml:space="preserve">Vid en anmälan är det viktigt att ange hur personen kan kontaktas på ett säkert sätt </w:t>
      </w:r>
      <w:r w:rsidRPr="00844B57">
        <w:lastRenderedPageBreak/>
        <w:t xml:space="preserve">eller om någon i personalen kan förmedla kontakt.  Se även </w:t>
      </w:r>
      <w:r w:rsidRPr="00844B57">
        <w:rPr>
          <w:i/>
          <w:iCs/>
        </w:rPr>
        <w:t>Anmäla till socialtjänsten</w:t>
      </w:r>
      <w:r w:rsidRPr="00844B57">
        <w:t xml:space="preserve"> i avsnittet </w:t>
      </w:r>
      <w:r w:rsidRPr="00844B57">
        <w:rPr>
          <w:i/>
          <w:iCs/>
        </w:rPr>
        <w:t>Barn</w:t>
      </w:r>
      <w:r w:rsidRPr="00844B57">
        <w:t xml:space="preserve"> gällande vad som är viktigt att tänka på vid en orosanmälan</w:t>
      </w:r>
      <w:r w:rsidRPr="00844B57">
        <w:rPr>
          <w:b/>
          <w:bCs/>
        </w:rPr>
        <w:t xml:space="preserve"> </w:t>
      </w:r>
      <w:r w:rsidRPr="00844B57">
        <w:t xml:space="preserve"> </w:t>
      </w:r>
    </w:p>
    <w:p w14:paraId="24ED6CE6" w14:textId="77777777" w:rsidR="00844B57" w:rsidRPr="00844B57" w:rsidRDefault="00844B57" w:rsidP="00844B57">
      <w:pPr>
        <w:pStyle w:val="Rubrik4"/>
      </w:pPr>
      <w:bookmarkStart w:id="32" w:name="_Toc187665269"/>
      <w:bookmarkStart w:id="33" w:name="_Toc187742786"/>
      <w:bookmarkStart w:id="34" w:name="_Toc196470991"/>
      <w:r w:rsidRPr="00844B57">
        <w:t>Stöd vid polisanmälan</w:t>
      </w:r>
      <w:bookmarkEnd w:id="32"/>
      <w:bookmarkEnd w:id="33"/>
      <w:bookmarkEnd w:id="34"/>
    </w:p>
    <w:p w14:paraId="5B970948" w14:textId="77777777" w:rsidR="00844B57" w:rsidRDefault="00844B57" w:rsidP="00844B57">
      <w:r w:rsidRPr="00844B57">
        <w:t xml:space="preserve">Vid misstanke om att en vuxen elev har utsatts för brott bör skolan informera eleven om möjligheten att göra en polisanmälan. Om eleven önskar hjälp med att polisanmäla, bör skolan bistå med detta eller se till att eleven får hjälp från socialtjänsten eller </w:t>
      </w:r>
      <w:proofErr w:type="gramStart"/>
      <w:r w:rsidRPr="00844B57">
        <w:t>ett regionalt resurscentra</w:t>
      </w:r>
      <w:proofErr w:type="gramEnd"/>
      <w:r w:rsidRPr="00844B57">
        <w:t>. Vid anmälan är det viktigt att ange hur personen kan kontaktas på ett säkert sätt eller om någon i personalen kan förmedla kontakt.</w:t>
      </w:r>
    </w:p>
    <w:p w14:paraId="588F4376" w14:textId="77777777" w:rsidR="00844B57" w:rsidRDefault="00844B57" w:rsidP="00844B57">
      <w:pPr>
        <w:pStyle w:val="Rubrik2"/>
      </w:pPr>
      <w:bookmarkStart w:id="35" w:name="_Toc198210007"/>
      <w:r>
        <w:t>När en person är försvunnen</w:t>
      </w:r>
      <w:bookmarkEnd w:id="35"/>
    </w:p>
    <w:p w14:paraId="3DF6B3B7" w14:textId="19E124EB" w:rsidR="00844B57" w:rsidRDefault="00844B57" w:rsidP="00844B57">
      <w:pPr>
        <w:pStyle w:val="Rubrik3"/>
      </w:pPr>
      <w:r>
        <w:t>Barn</w:t>
      </w:r>
    </w:p>
    <w:p w14:paraId="544646A9" w14:textId="77777777" w:rsidR="00844B57" w:rsidRPr="00844B57" w:rsidRDefault="00844B57" w:rsidP="00C260A9">
      <w:pPr>
        <w:pStyle w:val="Rubrik4"/>
      </w:pPr>
      <w:bookmarkStart w:id="36" w:name="_Toc187665272"/>
      <w:bookmarkStart w:id="37" w:name="_Toc187742789"/>
      <w:bookmarkStart w:id="38" w:name="_Toc196470994"/>
      <w:r w:rsidRPr="00844B57">
        <w:t>Eftersöka försvunnet barn</w:t>
      </w:r>
      <w:bookmarkEnd w:id="36"/>
      <w:bookmarkEnd w:id="37"/>
      <w:bookmarkEnd w:id="38"/>
    </w:p>
    <w:p w14:paraId="2711A98C" w14:textId="288FE91F" w:rsidR="00844B57" w:rsidRDefault="00844B57" w:rsidP="00C260A9">
      <w:pPr>
        <w:pStyle w:val="Punktlistabrd1"/>
      </w:pPr>
      <w:r w:rsidRPr="00C260A9">
        <w:t>Om ett barn är frånvarande utan att skolan vet varför</w:t>
      </w:r>
      <w:r w:rsidR="00797A36">
        <w:t>,</w:t>
      </w:r>
      <w:r w:rsidRPr="00C260A9">
        <w:t xml:space="preserve"> är skolan skyldig att undersöka var barnet befinner sig. </w:t>
      </w:r>
    </w:p>
    <w:bookmarkStart w:id="39" w:name="_Hlk198022336" w:displacedByCustomXml="next"/>
    <w:sdt>
      <w:sdtPr>
        <w:rPr>
          <w:highlight w:val="lightGray"/>
        </w:rPr>
        <w:id w:val="-771243375"/>
        <w:placeholder>
          <w:docPart w:val="EBBCF517A29A4659A097BBABB3764C3D"/>
        </w:placeholder>
      </w:sdtPr>
      <w:sdtContent>
        <w:p w14:paraId="59778BFE" w14:textId="74D2720A" w:rsidR="009E0684" w:rsidRPr="000455B8" w:rsidRDefault="009E0684" w:rsidP="009E0684">
          <w:pPr>
            <w:rPr>
              <w:highlight w:val="lightGray"/>
            </w:rPr>
          </w:pPr>
          <w:r w:rsidRPr="009E0684">
            <w:rPr>
              <w:highlight w:val="lightGray"/>
            </w:rPr>
            <w:t>Skolor: Beskrivning av eller hänvisning till rutin för skolpliktsbevakning</w:t>
          </w:r>
        </w:p>
      </w:sdtContent>
    </w:sdt>
    <w:bookmarkEnd w:id="39" w:displacedByCustomXml="prev"/>
    <w:p w14:paraId="132FFA81" w14:textId="293F2AA7" w:rsidR="00844B57" w:rsidRPr="00C260A9" w:rsidRDefault="00844B57" w:rsidP="00C260A9">
      <w:pPr>
        <w:pStyle w:val="Punktlistabrd1"/>
      </w:pPr>
      <w:r w:rsidRPr="00C260A9">
        <w:t>Vid misstanke om ett barn befinner sig i akut fara eller håller på att föras ut ur landet för att utsättas för hedersrelaterad brottslighet, ring 112.</w:t>
      </w:r>
    </w:p>
    <w:p w14:paraId="32A9DE29" w14:textId="58A171D3" w:rsidR="00844B57" w:rsidRPr="00C260A9" w:rsidRDefault="00844B57" w:rsidP="00C260A9">
      <w:pPr>
        <w:pStyle w:val="Punktlistabrd1"/>
      </w:pPr>
      <w:r w:rsidRPr="00C260A9">
        <w:t xml:space="preserve">Om barnet kontaktar skolpersonal är det viktigt att dokumentera den information som framkommer. Delge informationen till socialtjänsten i samband med orosanmälan eller som kompletterande underlag till en redan gjord anmälan. </w:t>
      </w:r>
    </w:p>
    <w:p w14:paraId="39BCA6AF" w14:textId="2A8E8ACF" w:rsidR="00844B57" w:rsidRPr="00844B57" w:rsidRDefault="00844B57" w:rsidP="00C260A9">
      <w:pPr>
        <w:pStyle w:val="Punktlistabrd1"/>
      </w:pPr>
      <w:r w:rsidRPr="00C260A9">
        <w:t>Barnets skolplikt ska bevakas så länge barnet är folkbokfört i Sverige. Om barnet registreras som utvandrat i folkbokföringen upphör skolplikten. Om ett barn registreras som utvandrat mitt i ett skolår utan tidigare indikationer på att barnet ska flytta utomlands bör en orosanmälan göras skyndsamt.</w:t>
      </w:r>
    </w:p>
    <w:p w14:paraId="15534E9C" w14:textId="77777777" w:rsidR="00844B57" w:rsidRPr="00844B57" w:rsidRDefault="00844B57" w:rsidP="00C260A9">
      <w:pPr>
        <w:pStyle w:val="Rubrik4"/>
      </w:pPr>
      <w:bookmarkStart w:id="40" w:name="_Toc187665273"/>
      <w:bookmarkStart w:id="41" w:name="_Toc187742790"/>
      <w:bookmarkStart w:id="42" w:name="_Toc196470995"/>
      <w:r w:rsidRPr="00844B57">
        <w:t>Anmäla till socialtjänsten</w:t>
      </w:r>
      <w:bookmarkEnd w:id="40"/>
      <w:bookmarkEnd w:id="41"/>
      <w:bookmarkEnd w:id="42"/>
    </w:p>
    <w:p w14:paraId="37FB71A4" w14:textId="77777777" w:rsidR="00844B57" w:rsidRPr="00844B57" w:rsidRDefault="00844B57" w:rsidP="00844B57">
      <w:r w:rsidRPr="00844B57">
        <w:t xml:space="preserve">Om förskolans eller skolans eftersökningar inte leder till att barnet hittas ska en anmälan genast göras till socialtjänsten. </w:t>
      </w:r>
    </w:p>
    <w:p w14:paraId="4443788B" w14:textId="3D4110E5" w:rsidR="00844B57" w:rsidRPr="00844B57" w:rsidRDefault="00844B57" w:rsidP="00C260A9">
      <w:pPr>
        <w:pStyle w:val="Punktlistabrd1"/>
        <w:rPr>
          <w:b/>
          <w:bCs/>
        </w:rPr>
      </w:pPr>
      <w:r w:rsidRPr="00844B57">
        <w:t xml:space="preserve">Uppge i anmälan att oron gäller hedersrelaterad utsatthet och kontakta inte vårdnadshavarna. Se vidare </w:t>
      </w:r>
      <w:r w:rsidRPr="00844B57">
        <w:rPr>
          <w:i/>
          <w:iCs/>
        </w:rPr>
        <w:t>Anmäla till socialtjänsten</w:t>
      </w:r>
      <w:r w:rsidRPr="00844B57">
        <w:t xml:space="preserve"> i avsnittet </w:t>
      </w:r>
      <w:r w:rsidRPr="00844B57">
        <w:rPr>
          <w:i/>
          <w:iCs/>
        </w:rPr>
        <w:t>Att förebygga och förhindra hedersrelaterade bortföranden</w:t>
      </w:r>
      <w:r w:rsidR="00C260A9">
        <w:rPr>
          <w:b/>
          <w:bCs/>
        </w:rPr>
        <w:t>.</w:t>
      </w:r>
      <w:r w:rsidR="000455B8">
        <w:rPr>
          <w:b/>
          <w:bCs/>
        </w:rPr>
        <w:t xml:space="preserve"> </w:t>
      </w:r>
    </w:p>
    <w:p w14:paraId="6B744FC6" w14:textId="77777777" w:rsidR="00844B57" w:rsidRPr="00844B57" w:rsidRDefault="00844B57" w:rsidP="00C260A9">
      <w:pPr>
        <w:pStyle w:val="Rubrik4"/>
      </w:pPr>
      <w:bookmarkStart w:id="43" w:name="_Toc187665274"/>
      <w:bookmarkStart w:id="44" w:name="_Toc187742791"/>
      <w:bookmarkStart w:id="45" w:name="_Toc196470996"/>
      <w:r w:rsidRPr="00844B57">
        <w:t>Ta ställning till polisanmälan</w:t>
      </w:r>
      <w:bookmarkEnd w:id="43"/>
      <w:bookmarkEnd w:id="44"/>
      <w:bookmarkEnd w:id="45"/>
      <w:r w:rsidRPr="00844B57">
        <w:t xml:space="preserve"> </w:t>
      </w:r>
    </w:p>
    <w:p w14:paraId="6825529E" w14:textId="77777777" w:rsidR="00844B57" w:rsidRPr="00844B57" w:rsidRDefault="00844B57" w:rsidP="00844B57">
      <w:r w:rsidRPr="00844B57">
        <w:t>Om ett barn är försvunnet kan det bli aktuellt för skolan att göra en polisanmälan.</w:t>
      </w:r>
    </w:p>
    <w:p w14:paraId="66D744D4" w14:textId="69DEC294" w:rsidR="00844B57" w:rsidRPr="00844B57" w:rsidRDefault="00844B57" w:rsidP="00844B57">
      <w:pPr>
        <w:rPr>
          <w:i/>
          <w:iCs/>
        </w:rPr>
      </w:pPr>
      <w:r w:rsidRPr="00844B57">
        <w:t xml:space="preserve">Se även </w:t>
      </w:r>
      <w:r w:rsidRPr="00844B57">
        <w:rPr>
          <w:i/>
          <w:iCs/>
        </w:rPr>
        <w:t>Ta ställning till polisanmälan</w:t>
      </w:r>
      <w:r w:rsidRPr="00844B57">
        <w:t xml:space="preserve"> i avsnittet </w:t>
      </w:r>
      <w:r w:rsidRPr="00844B57">
        <w:rPr>
          <w:i/>
          <w:iCs/>
        </w:rPr>
        <w:t>Att förebygga och förhindra hedersrelaterade bortföranden</w:t>
      </w:r>
    </w:p>
    <w:p w14:paraId="6B78558D" w14:textId="77777777" w:rsidR="00844B57" w:rsidRPr="00844B57" w:rsidRDefault="00844B57" w:rsidP="00C260A9">
      <w:pPr>
        <w:pStyle w:val="Rubrik4"/>
      </w:pPr>
      <w:bookmarkStart w:id="46" w:name="_Toc187665275"/>
      <w:bookmarkStart w:id="47" w:name="_Toc187742792"/>
      <w:bookmarkStart w:id="48" w:name="_Toc196470997"/>
      <w:r w:rsidRPr="00844B57">
        <w:lastRenderedPageBreak/>
        <w:t>Frånvaroutredning</w:t>
      </w:r>
      <w:bookmarkEnd w:id="46"/>
      <w:bookmarkEnd w:id="47"/>
      <w:bookmarkEnd w:id="48"/>
      <w:r w:rsidRPr="00844B57">
        <w:t xml:space="preserve"> </w:t>
      </w:r>
    </w:p>
    <w:p w14:paraId="431FC379" w14:textId="77505911" w:rsidR="009E0684" w:rsidRDefault="00844B57" w:rsidP="009E0684">
      <w:pPr>
        <w:pStyle w:val="Punktlistabrd1"/>
      </w:pPr>
      <w:r w:rsidRPr="00844B57">
        <w:t>Vid längre tids frånvaro från grundskola eller gymnasieskola ska frånvaron och dess orsaker utredas skyndsamt, om det inte är obehövligt.</w:t>
      </w:r>
    </w:p>
    <w:sdt>
      <w:sdtPr>
        <w:rPr>
          <w:highlight w:val="lightGray"/>
        </w:rPr>
        <w:id w:val="130673510"/>
        <w:placeholder>
          <w:docPart w:val="DefaultPlaceholder_-1854013440"/>
        </w:placeholder>
      </w:sdtPr>
      <w:sdtContent>
        <w:sdt>
          <w:sdtPr>
            <w:rPr>
              <w:highlight w:val="lightGray"/>
            </w:rPr>
            <w:id w:val="-829833031"/>
            <w:placeholder>
              <w:docPart w:val="DefaultPlaceholder_-1854013440"/>
            </w:placeholder>
          </w:sdtPr>
          <w:sdtContent>
            <w:sdt>
              <w:sdtPr>
                <w:rPr>
                  <w:highlight w:val="lightGray"/>
                </w:rPr>
                <w:id w:val="-759672364"/>
                <w:placeholder>
                  <w:docPart w:val="DefaultPlaceholder_-1854013440"/>
                </w:placeholder>
              </w:sdtPr>
              <w:sdtContent>
                <w:sdt>
                  <w:sdtPr>
                    <w:rPr>
                      <w:highlight w:val="lightGray"/>
                    </w:rPr>
                    <w:id w:val="639238544"/>
                    <w:placeholder>
                      <w:docPart w:val="DefaultPlaceholder_-1854013440"/>
                    </w:placeholder>
                  </w:sdtPr>
                  <w:sdtContent>
                    <w:sdt>
                      <w:sdtPr>
                        <w:rPr>
                          <w:highlight w:val="lightGray"/>
                        </w:rPr>
                        <w:id w:val="151268271"/>
                        <w:placeholder>
                          <w:docPart w:val="698BB31587D7488BBB869B9773D213F5"/>
                        </w:placeholder>
                      </w:sdtPr>
                      <w:sdtContent>
                        <w:bookmarkStart w:id="49" w:name="_Hlk198022496" w:displacedByCustomXml="next"/>
                        <w:sdt>
                          <w:sdtPr>
                            <w:rPr>
                              <w:highlight w:val="lightGray"/>
                            </w:rPr>
                            <w:id w:val="1349052811"/>
                            <w:placeholder>
                              <w:docPart w:val="DefaultPlaceholder_-1854013440"/>
                            </w:placeholder>
                            <w:text/>
                          </w:sdtPr>
                          <w:sdtContent>
                            <w:p w14:paraId="59FB9E9A" w14:textId="152CA73F" w:rsidR="009E0684" w:rsidRPr="009E0684" w:rsidRDefault="009E0684" w:rsidP="009E0684">
                              <w:pPr>
                                <w:rPr>
                                  <w:highlight w:val="lightGray"/>
                                </w:rPr>
                              </w:pPr>
                              <w:r w:rsidRPr="009E0684">
                                <w:rPr>
                                  <w:highlight w:val="lightGray"/>
                                </w:rPr>
                                <w:t>Beskrivning av eller hänvisning till rutin för frånvaroutredning</w:t>
                              </w:r>
                            </w:p>
                          </w:sdtContent>
                        </w:sdt>
                      </w:sdtContent>
                    </w:sdt>
                    <w:bookmarkEnd w:id="49" w:displacedByCustomXml="next"/>
                  </w:sdtContent>
                </w:sdt>
              </w:sdtContent>
            </w:sdt>
          </w:sdtContent>
        </w:sdt>
      </w:sdtContent>
    </w:sdt>
    <w:bookmarkStart w:id="50" w:name="_Toc187665276" w:displacedByCustomXml="prev"/>
    <w:bookmarkStart w:id="51" w:name="_Toc187742793" w:displacedByCustomXml="prev"/>
    <w:bookmarkStart w:id="52" w:name="_Toc196470998" w:displacedByCustomXml="prev"/>
    <w:p w14:paraId="62F1448F" w14:textId="15041DE5" w:rsidR="00844B57" w:rsidRPr="00844B57" w:rsidRDefault="00844B57" w:rsidP="00C260A9">
      <w:pPr>
        <w:pStyle w:val="Rubrik4"/>
      </w:pPr>
      <w:r w:rsidRPr="00844B57">
        <w:t>Ta ställning till vitesföreläggande</w:t>
      </w:r>
      <w:bookmarkEnd w:id="52"/>
      <w:bookmarkEnd w:id="51"/>
      <w:bookmarkEnd w:id="50"/>
      <w:r w:rsidRPr="00844B57">
        <w:t xml:space="preserve"> </w:t>
      </w:r>
    </w:p>
    <w:p w14:paraId="26E23A84" w14:textId="3E9E934C" w:rsidR="009E0684" w:rsidRDefault="00844B57" w:rsidP="009E0684">
      <w:pPr>
        <w:pStyle w:val="Punktlistabrd1"/>
      </w:pPr>
      <w:r w:rsidRPr="00844B57">
        <w:t xml:space="preserve">Om en skolpliktig elevs vårdnadshavare inte har fullgjort sin skyldighet att se till att barnet går i skolan får hemkommunen besluta om ett föreläggande mot vårdnadshavaren, som även kan förenas med vite. </w:t>
      </w:r>
    </w:p>
    <w:sdt>
      <w:sdtPr>
        <w:rPr>
          <w:highlight w:val="lightGray"/>
        </w:rPr>
        <w:id w:val="-1289579443"/>
        <w:placeholder>
          <w:docPart w:val="6762D68E3F22439BB776FFCCE59281E1"/>
        </w:placeholder>
      </w:sdtPr>
      <w:sdtContent>
        <w:bookmarkStart w:id="53" w:name="_Hlk198022587" w:displacedByCustomXml="next"/>
        <w:sdt>
          <w:sdtPr>
            <w:rPr>
              <w:highlight w:val="lightGray"/>
            </w:rPr>
            <w:id w:val="543568726"/>
            <w:placeholder>
              <w:docPart w:val="E4E394E05B0545B5AC08A3B374608D7A"/>
            </w:placeholder>
            <w:text/>
          </w:sdtPr>
          <w:sdtContent>
            <w:p w14:paraId="0FC18DDC" w14:textId="64859B28" w:rsidR="009E0684" w:rsidRPr="009E0684" w:rsidRDefault="009E0684" w:rsidP="009E0684">
              <w:pPr>
                <w:rPr>
                  <w:highlight w:val="lightGray"/>
                </w:rPr>
              </w:pPr>
              <w:r w:rsidRPr="009E0684">
                <w:rPr>
                  <w:highlight w:val="lightGray"/>
                </w:rPr>
                <w:t>Beskrivning av eller hänvisning till rutin för vitesföreläggande</w:t>
              </w:r>
            </w:p>
          </w:sdtContent>
        </w:sdt>
      </w:sdtContent>
    </w:sdt>
    <w:bookmarkEnd w:id="53" w:displacedByCustomXml="prev"/>
    <w:p w14:paraId="460271BD" w14:textId="51C6A302" w:rsidR="00C260A9" w:rsidRDefault="00C260A9" w:rsidP="00C260A9">
      <w:pPr>
        <w:pStyle w:val="Rubrik3"/>
      </w:pPr>
      <w:r>
        <w:t>Vuxna</w:t>
      </w:r>
    </w:p>
    <w:p w14:paraId="1C1E5273" w14:textId="77777777" w:rsidR="00C260A9" w:rsidRPr="00C260A9" w:rsidRDefault="00C260A9" w:rsidP="00C260A9">
      <w:pPr>
        <w:pStyle w:val="Rubrik4"/>
      </w:pPr>
      <w:bookmarkStart w:id="54" w:name="_Toc187665278"/>
      <w:bookmarkStart w:id="55" w:name="_Toc187742795"/>
      <w:bookmarkStart w:id="56" w:name="_Toc196471000"/>
      <w:r w:rsidRPr="00C260A9">
        <w:t>Polisanmälan</w:t>
      </w:r>
      <w:bookmarkEnd w:id="54"/>
      <w:bookmarkEnd w:id="55"/>
      <w:bookmarkEnd w:id="56"/>
    </w:p>
    <w:p w14:paraId="524DD547" w14:textId="77777777" w:rsidR="00C260A9" w:rsidRPr="00C260A9" w:rsidRDefault="00C260A9" w:rsidP="00C260A9">
      <w:r w:rsidRPr="00C260A9">
        <w:t>Om en vuxen person är försvunnen kan det bli aktuellt för skolan att göra en polisanmälan.</w:t>
      </w:r>
    </w:p>
    <w:p w14:paraId="6DFDB104" w14:textId="62A961BB" w:rsidR="00C260A9" w:rsidRPr="00C260A9" w:rsidRDefault="00C260A9" w:rsidP="00C260A9">
      <w:pPr>
        <w:rPr>
          <w:i/>
          <w:iCs/>
        </w:rPr>
      </w:pPr>
      <w:r w:rsidRPr="00C260A9">
        <w:t xml:space="preserve">Se vidare </w:t>
      </w:r>
      <w:r w:rsidRPr="00C260A9">
        <w:rPr>
          <w:i/>
          <w:iCs/>
        </w:rPr>
        <w:t>Ta ställning till polisanmälan</w:t>
      </w:r>
      <w:r w:rsidRPr="00C260A9">
        <w:t xml:space="preserve"> i avsnittet </w:t>
      </w:r>
      <w:r w:rsidRPr="00C260A9">
        <w:rPr>
          <w:i/>
          <w:iCs/>
        </w:rPr>
        <w:t>Att förebygga och förhindra hedersrelaterade bortföranden</w:t>
      </w:r>
      <w:r>
        <w:rPr>
          <w:i/>
          <w:iCs/>
        </w:rPr>
        <w:t>.</w:t>
      </w:r>
      <w:r w:rsidR="000455B8">
        <w:rPr>
          <w:i/>
          <w:iCs/>
        </w:rPr>
        <w:t xml:space="preserve"> </w:t>
      </w:r>
    </w:p>
    <w:p w14:paraId="26EC57EC" w14:textId="0567C3FF" w:rsidR="00C260A9" w:rsidRPr="00C260A9" w:rsidRDefault="00C260A9" w:rsidP="00C260A9">
      <w:pPr>
        <w:pStyle w:val="Rubrik2"/>
      </w:pPr>
      <w:bookmarkStart w:id="57" w:name="_Toc187665279"/>
      <w:bookmarkStart w:id="58" w:name="_Toc187742796"/>
      <w:bookmarkStart w:id="59" w:name="_Toc196471001"/>
      <w:bookmarkStart w:id="60" w:name="_Toc198210008"/>
      <w:r w:rsidRPr="00C260A9">
        <w:t>När en person är bortförd till eller kvarhållen i utlandet</w:t>
      </w:r>
      <w:bookmarkEnd w:id="57"/>
      <w:bookmarkEnd w:id="58"/>
      <w:bookmarkEnd w:id="59"/>
      <w:bookmarkEnd w:id="60"/>
    </w:p>
    <w:p w14:paraId="53F5B0EE" w14:textId="77777777" w:rsidR="00C260A9" w:rsidRPr="00C260A9" w:rsidRDefault="00C260A9" w:rsidP="005B45B7">
      <w:pPr>
        <w:pStyle w:val="Rubrik3"/>
      </w:pPr>
      <w:bookmarkStart w:id="61" w:name="_Toc187665280"/>
      <w:bookmarkStart w:id="62" w:name="_Toc187742797"/>
      <w:bookmarkStart w:id="63" w:name="_Toc196471002"/>
      <w:r w:rsidRPr="00C260A9">
        <w:t>Barn</w:t>
      </w:r>
      <w:bookmarkEnd w:id="61"/>
      <w:bookmarkEnd w:id="62"/>
      <w:bookmarkEnd w:id="63"/>
    </w:p>
    <w:p w14:paraId="13917D25" w14:textId="77777777" w:rsidR="00C260A9" w:rsidRPr="00C260A9" w:rsidRDefault="00C260A9" w:rsidP="005B45B7">
      <w:pPr>
        <w:pStyle w:val="Rubrik4"/>
      </w:pPr>
      <w:bookmarkStart w:id="64" w:name="_Toc187665281"/>
      <w:bookmarkStart w:id="65" w:name="_Toc187742798"/>
      <w:bookmarkStart w:id="66" w:name="_Toc196471003"/>
      <w:r w:rsidRPr="00C260A9">
        <w:t>Anmälan till socialtjänsten och Polismyndigheten</w:t>
      </w:r>
      <w:bookmarkEnd w:id="64"/>
      <w:bookmarkEnd w:id="65"/>
      <w:bookmarkEnd w:id="66"/>
    </w:p>
    <w:p w14:paraId="4F7AB062" w14:textId="77777777" w:rsidR="00C260A9" w:rsidRPr="00C260A9" w:rsidRDefault="00C260A9" w:rsidP="00C260A9">
      <w:r w:rsidRPr="00C260A9">
        <w:t xml:space="preserve">Om barnet kontaktar skolpersonal eller om förskolan/skolan får kännedom om att barnet är bortfört eller kvarhållet utomlands ska en anmälan genast göras till socialtjänsten.  </w:t>
      </w:r>
    </w:p>
    <w:p w14:paraId="1622821B" w14:textId="6CB88938" w:rsidR="00C260A9" w:rsidRPr="005B45B7" w:rsidRDefault="00C260A9" w:rsidP="005B45B7">
      <w:pPr>
        <w:pStyle w:val="Punktlistabrd1"/>
        <w:rPr>
          <w:i/>
          <w:iCs/>
        </w:rPr>
      </w:pPr>
      <w:r w:rsidRPr="00C260A9">
        <w:t>Uppge i anmälan att oron gäller hedersrelaterad utsatthet och kontakta inte vårdnadshavarna</w:t>
      </w:r>
      <w:r w:rsidRPr="00C260A9">
        <w:rPr>
          <w:i/>
          <w:iCs/>
        </w:rPr>
        <w:t xml:space="preserve">. </w:t>
      </w:r>
      <w:r w:rsidRPr="00C260A9">
        <w:t>Vid anmälan är det viktigt att ange hur personen kan kontaktas på ett säkert sätt eller om någon i personalen kan förmedla kontakt.</w:t>
      </w:r>
      <w:r w:rsidR="005B45B7">
        <w:rPr>
          <w:i/>
          <w:iCs/>
        </w:rPr>
        <w:t xml:space="preserve"> </w:t>
      </w:r>
      <w:r w:rsidRPr="00C260A9">
        <w:t xml:space="preserve">Se vidare </w:t>
      </w:r>
      <w:r w:rsidRPr="005B45B7">
        <w:rPr>
          <w:i/>
          <w:iCs/>
        </w:rPr>
        <w:t>Anmäla till socialtjänsten</w:t>
      </w:r>
      <w:r w:rsidRPr="00C260A9">
        <w:t xml:space="preserve"> i avsnittet </w:t>
      </w:r>
      <w:r w:rsidRPr="005B45B7">
        <w:rPr>
          <w:i/>
          <w:iCs/>
        </w:rPr>
        <w:t xml:space="preserve">Att förebygga och förhindra </w:t>
      </w:r>
      <w:r w:rsidR="0076202F" w:rsidRPr="005B45B7">
        <w:rPr>
          <w:i/>
          <w:iCs/>
        </w:rPr>
        <w:t>hedersrelaterade</w:t>
      </w:r>
      <w:r w:rsidR="0076202F">
        <w:rPr>
          <w:i/>
          <w:iCs/>
        </w:rPr>
        <w:t xml:space="preserve"> </w:t>
      </w:r>
      <w:r w:rsidR="0076202F" w:rsidRPr="005B45B7">
        <w:rPr>
          <w:i/>
          <w:iCs/>
        </w:rPr>
        <w:t>bortföranden</w:t>
      </w:r>
      <w:r w:rsidRPr="005B45B7">
        <w:rPr>
          <w:b/>
          <w:bCs/>
        </w:rPr>
        <w:t xml:space="preserve"> </w:t>
      </w:r>
    </w:p>
    <w:p w14:paraId="471785FE" w14:textId="08C8BAFE" w:rsidR="00C260A9" w:rsidRPr="005B45B7" w:rsidRDefault="00C260A9" w:rsidP="005B45B7">
      <w:pPr>
        <w:pStyle w:val="Punktlistabrd1"/>
        <w:rPr>
          <w:i/>
          <w:iCs/>
        </w:rPr>
      </w:pPr>
      <w:r w:rsidRPr="00C260A9">
        <w:t xml:space="preserve">Om skolan får kännedom om att en elev är bortförd eller kvarhållen utomlands mot sin vilja bör en polisanmälan göras. </w:t>
      </w:r>
      <w:r w:rsidRPr="00C260A9">
        <w:rPr>
          <w:i/>
          <w:iCs/>
        </w:rPr>
        <w:t>Se vidare Ta ställning till polisanmälan i avsnittet Att förebygga och förhindra hedersrelaterade bortföranden</w:t>
      </w:r>
      <w:r w:rsidR="00144F5F">
        <w:rPr>
          <w:i/>
          <w:iCs/>
        </w:rPr>
        <w:t xml:space="preserve"> </w:t>
      </w:r>
    </w:p>
    <w:p w14:paraId="733CCCFE" w14:textId="6CEB952E" w:rsidR="00C260A9" w:rsidRPr="00C260A9" w:rsidRDefault="00C260A9" w:rsidP="005B45B7">
      <w:pPr>
        <w:pStyle w:val="Punktlistabrd1"/>
      </w:pPr>
      <w:r w:rsidRPr="00C260A9">
        <w:t xml:space="preserve">Vid kontakt med barnet, försök få information om hur barnet kan nås på ett sätt som är säkert för barnet. Säkerställ att barnet har kontaktuppgifter till socialtjänsten och socialjouren i sin hemkommun och till UD eller svenska ambassaden i landet där barnet befinner sig. Beakta risken för att barnets kontakter med omvärlden avlyssnas eller kontrolleras.  </w:t>
      </w:r>
    </w:p>
    <w:p w14:paraId="7E911671" w14:textId="3AD75D55" w:rsidR="00C260A9" w:rsidRPr="00C260A9" w:rsidRDefault="00C260A9" w:rsidP="005B45B7">
      <w:pPr>
        <w:pStyle w:val="Punktlistabrd1"/>
      </w:pPr>
      <w:r w:rsidRPr="00C260A9">
        <w:lastRenderedPageBreak/>
        <w:t>Eventuell vidare kontakt med barnet bör hanteras i samråd med socialtjänsten samt med U</w:t>
      </w:r>
      <w:r w:rsidR="0076202F">
        <w:t>D</w:t>
      </w:r>
      <w:r w:rsidRPr="00C260A9">
        <w:t xml:space="preserve"> ifall </w:t>
      </w:r>
      <w:r w:rsidR="0076202F">
        <w:t>de</w:t>
      </w:r>
      <w:r w:rsidRPr="00C260A9">
        <w:t xml:space="preserve"> är involverat i ärendet.</w:t>
      </w:r>
      <w:r w:rsidRPr="00C260A9">
        <w:br/>
      </w:r>
    </w:p>
    <w:p w14:paraId="1F16FC17" w14:textId="77777777" w:rsidR="00C260A9" w:rsidRPr="00C260A9" w:rsidRDefault="00C260A9" w:rsidP="004610D8">
      <w:pPr>
        <w:pStyle w:val="Rubrik4"/>
      </w:pPr>
      <w:bookmarkStart w:id="67" w:name="_Toc187665282"/>
      <w:bookmarkStart w:id="68" w:name="_Toc187742799"/>
      <w:bookmarkStart w:id="69" w:name="_Toc196471004"/>
      <w:r w:rsidRPr="00C260A9">
        <w:t>Underrätta kommunen och ta ställning till vitesföreläggande</w:t>
      </w:r>
      <w:bookmarkEnd w:id="67"/>
      <w:bookmarkEnd w:id="68"/>
      <w:bookmarkEnd w:id="69"/>
      <w:r w:rsidRPr="00C260A9">
        <w:t xml:space="preserve"> </w:t>
      </w:r>
    </w:p>
    <w:p w14:paraId="3EF59822" w14:textId="14E391AF" w:rsidR="00C260A9" w:rsidRPr="004610D8" w:rsidRDefault="00C260A9" w:rsidP="00C260A9">
      <w:pPr>
        <w:pStyle w:val="Punktlistabrd1"/>
      </w:pPr>
      <w:r w:rsidRPr="00C260A9">
        <w:t xml:space="preserve">Om skolan får reda på att en elev har blivit bortförd eller kvarhållen utomlands ska elevens hemkommun underrättas. </w:t>
      </w:r>
    </w:p>
    <w:p w14:paraId="047EEDDE" w14:textId="545F1B02" w:rsidR="009B598F" w:rsidRDefault="00C260A9" w:rsidP="00C260A9">
      <w:pPr>
        <w:rPr>
          <w:i/>
          <w:iCs/>
        </w:rPr>
      </w:pPr>
      <w:r w:rsidRPr="00C260A9">
        <w:t xml:space="preserve">Om en skolpliktig elev inte fullgör sin skolgång på grund av att vårdnadshavaren har brustit i sitt ansvar får hemkommunen besluta om föreläggande mot vårdnadshavaren. Se vidare </w:t>
      </w:r>
      <w:r w:rsidRPr="00C260A9">
        <w:rPr>
          <w:i/>
          <w:iCs/>
        </w:rPr>
        <w:t xml:space="preserve">Ta ställning till vitesföreläggande </w:t>
      </w:r>
      <w:r w:rsidRPr="00C260A9">
        <w:t xml:space="preserve">i avsnittet </w:t>
      </w:r>
      <w:r w:rsidRPr="00C260A9">
        <w:rPr>
          <w:i/>
          <w:iCs/>
        </w:rPr>
        <w:t>När en person är försvunnen.</w:t>
      </w:r>
      <w:r w:rsidR="00144F5F">
        <w:rPr>
          <w:i/>
          <w:iCs/>
        </w:rPr>
        <w:t xml:space="preserve"> </w:t>
      </w:r>
    </w:p>
    <w:sdt>
      <w:sdtPr>
        <w:rPr>
          <w:highlight w:val="lightGray"/>
        </w:rPr>
        <w:id w:val="-1256666374"/>
        <w:placeholder>
          <w:docPart w:val="183DCFCBBD8B4FD89B6FD440486C8F3D"/>
        </w:placeholder>
      </w:sdtPr>
      <w:sdtContent>
        <w:sdt>
          <w:sdtPr>
            <w:rPr>
              <w:highlight w:val="lightGray"/>
            </w:rPr>
            <w:id w:val="-1278179909"/>
            <w:placeholder>
              <w:docPart w:val="29B7750EDF764EE7A71621D7FF495C91"/>
            </w:placeholder>
            <w:text/>
          </w:sdtPr>
          <w:sdtContent>
            <w:p w14:paraId="542A3FAA" w14:textId="05F5F4E0" w:rsidR="00ED1EF1" w:rsidRPr="00ED1EF1" w:rsidRDefault="00ED1EF1" w:rsidP="00C260A9">
              <w:pPr>
                <w:rPr>
                  <w:highlight w:val="lightGray"/>
                </w:rPr>
              </w:pPr>
              <w:r w:rsidRPr="00ED1EF1">
                <w:rPr>
                  <w:highlight w:val="lightGray"/>
                </w:rPr>
                <w:t>Beskrivning av eller hänvisning till rutin för vitesföreläggande</w:t>
              </w:r>
            </w:p>
          </w:sdtContent>
        </w:sdt>
      </w:sdtContent>
    </w:sdt>
    <w:p w14:paraId="44B7ED2D" w14:textId="77777777" w:rsidR="00C260A9" w:rsidRPr="00C260A9" w:rsidRDefault="00C260A9" w:rsidP="004610D8">
      <w:pPr>
        <w:pStyle w:val="Rubrik4"/>
      </w:pPr>
      <w:bookmarkStart w:id="70" w:name="_Toc187665283"/>
      <w:bookmarkStart w:id="71" w:name="_Toc187742800"/>
      <w:bookmarkStart w:id="72" w:name="_Toc196471005"/>
      <w:r w:rsidRPr="00C260A9">
        <w:t>Rapportera till CSN</w:t>
      </w:r>
      <w:bookmarkEnd w:id="70"/>
      <w:bookmarkEnd w:id="71"/>
      <w:bookmarkEnd w:id="72"/>
    </w:p>
    <w:p w14:paraId="5F12A4D2" w14:textId="77777777" w:rsidR="00C260A9" w:rsidRPr="00C260A9" w:rsidRDefault="00C260A9" w:rsidP="00C260A9">
      <w:pPr>
        <w:rPr>
          <w:u w:val="single"/>
        </w:rPr>
      </w:pPr>
      <w:r w:rsidRPr="00C260A9">
        <w:t>Om en gymnasieelev har omfattande ogiltig frånvaro under en period på minst 15 dagar ska detta rapporteras till Centrala studiestödsnämnden (CSN). CSN kan då stoppa utbetalning av elevens studiestöd.</w:t>
      </w:r>
    </w:p>
    <w:p w14:paraId="1087BFCB" w14:textId="742585DD" w:rsidR="00ED1EF1" w:rsidRPr="00ED1EF1" w:rsidRDefault="00C260A9" w:rsidP="00C93132">
      <w:pPr>
        <w:pStyle w:val="Faktatext"/>
        <w:pBdr>
          <w:top w:val="single" w:sz="18" w:space="4" w:color="E2E7DF" w:themeColor="accent2" w:themeTint="66"/>
          <w:left w:val="single" w:sz="18" w:space="4" w:color="E2E7DF" w:themeColor="accent2" w:themeTint="66"/>
          <w:bottom w:val="single" w:sz="18" w:space="4" w:color="E2E7DF" w:themeColor="accent2" w:themeTint="66"/>
          <w:right w:val="single" w:sz="18" w:space="4" w:color="E2E7DF" w:themeColor="accent2" w:themeTint="66"/>
        </w:pBdr>
        <w:shd w:val="clear" w:color="auto" w:fill="E2E7DF" w:themeFill="accent2" w:themeFillTint="66"/>
        <w:rPr>
          <w:color w:val="28607E" w:themeColor="hyperlink"/>
          <w:u w:val="single"/>
        </w:rPr>
      </w:pPr>
      <w:r w:rsidRPr="00C93132">
        <w:t>Rapportera till CSN att eleven har ogiltig frånvaro efter 15 daga</w:t>
      </w:r>
      <w:r w:rsidR="00C93132">
        <w:t>r</w:t>
      </w:r>
      <w:r w:rsidRPr="00C260A9">
        <w:rPr>
          <w:u w:val="single"/>
        </w:rPr>
        <w:t xml:space="preserve"> </w:t>
      </w:r>
      <w:r w:rsidR="00C93132">
        <w:rPr>
          <w:u w:val="single"/>
        </w:rPr>
        <w:br/>
      </w:r>
      <w:hyperlink r:id="rId21" w:anchor="svid10_6e508648180d907a84a399#svid10_6e508648180d907a84a39f" w:history="1">
        <w:r w:rsidRPr="00C260A9">
          <w:rPr>
            <w:rStyle w:val="Hyperlnk"/>
          </w:rPr>
          <w:t>Information och e-tjänst för rapportering till CSN för gymnasiet</w:t>
        </w:r>
      </w:hyperlink>
    </w:p>
    <w:sdt>
      <w:sdtPr>
        <w:rPr>
          <w:highlight w:val="lightGray"/>
        </w:rPr>
        <w:id w:val="-741711805"/>
        <w:placeholder>
          <w:docPart w:val="7672C294CFAA48AFA77505BE8D2561A6"/>
        </w:placeholder>
      </w:sdtPr>
      <w:sdtContent>
        <w:bookmarkStart w:id="73" w:name="_Hlk198035075" w:displacedByCustomXml="next"/>
        <w:bookmarkStart w:id="74" w:name="_Toc187665284" w:displacedByCustomXml="next"/>
        <w:bookmarkStart w:id="75" w:name="_Toc187742801" w:displacedByCustomXml="next"/>
        <w:bookmarkStart w:id="76" w:name="_Toc196471006" w:displacedByCustomXml="next"/>
        <w:sdt>
          <w:sdtPr>
            <w:rPr>
              <w:highlight w:val="lightGray"/>
            </w:rPr>
            <w:id w:val="-188230673"/>
            <w:placeholder>
              <w:docPart w:val="D09D34CE3AD8424EA56E633C5AC24730"/>
            </w:placeholder>
            <w:text/>
          </w:sdtPr>
          <w:sdtContent>
            <w:p w14:paraId="20FA6D10" w14:textId="32346D59" w:rsidR="00ED1EF1" w:rsidRDefault="00ED1EF1" w:rsidP="00ED1EF1">
              <w:pPr>
                <w:rPr>
                  <w:highlight w:val="lightGray"/>
                </w:rPr>
              </w:pPr>
              <w:r w:rsidRPr="00ED1EF1">
                <w:rPr>
                  <w:highlight w:val="lightGray"/>
                </w:rPr>
                <w:t>Beskrivning av eller hänvisning till rutin för att rapportera ogiltig frånvaro till CSN</w:t>
              </w:r>
            </w:p>
          </w:sdtContent>
        </w:sdt>
      </w:sdtContent>
    </w:sdt>
    <w:bookmarkEnd w:id="73" w:displacedByCustomXml="prev"/>
    <w:p w14:paraId="2FCDF6A9" w14:textId="5E8D6299" w:rsidR="00ED1EF1" w:rsidRPr="00ED1EF1" w:rsidRDefault="00C260A9" w:rsidP="00ED1EF1">
      <w:pPr>
        <w:pStyle w:val="Rubrik3"/>
      </w:pPr>
      <w:r w:rsidRPr="00BB65BB">
        <w:t>Vuxna</w:t>
      </w:r>
      <w:bookmarkEnd w:id="76"/>
      <w:bookmarkEnd w:id="75"/>
      <w:bookmarkEnd w:id="74"/>
    </w:p>
    <w:p w14:paraId="10801F08" w14:textId="77777777" w:rsidR="00C260A9" w:rsidRPr="00C260A9" w:rsidRDefault="00C260A9" w:rsidP="004610D8">
      <w:pPr>
        <w:pStyle w:val="Rubrik4"/>
      </w:pPr>
      <w:bookmarkStart w:id="77" w:name="_Toc187665285"/>
      <w:bookmarkStart w:id="78" w:name="_Toc187742802"/>
      <w:bookmarkStart w:id="79" w:name="_Toc196471007"/>
      <w:r w:rsidRPr="00C260A9">
        <w:t>Polisanmälan</w:t>
      </w:r>
      <w:bookmarkEnd w:id="77"/>
      <w:bookmarkEnd w:id="78"/>
      <w:bookmarkEnd w:id="79"/>
    </w:p>
    <w:p w14:paraId="1E333C31" w14:textId="40C2E6E4" w:rsidR="00C260A9" w:rsidRPr="00C260A9" w:rsidRDefault="00C260A9" w:rsidP="004610D8">
      <w:pPr>
        <w:pStyle w:val="Punktlistabrd1"/>
      </w:pPr>
      <w:r w:rsidRPr="00C260A9">
        <w:t xml:space="preserve">Om skolan får kännedom om att en elev är bortförd eller kvarhållen utomlands mot sin vilja bör en polisanmälan göras. </w:t>
      </w:r>
    </w:p>
    <w:p w14:paraId="3AB53760" w14:textId="724ED8D8" w:rsidR="00C260A9" w:rsidRPr="00C260A9" w:rsidRDefault="00C260A9" w:rsidP="004610D8">
      <w:pPr>
        <w:pStyle w:val="Punktlistabrd1"/>
      </w:pPr>
      <w:r w:rsidRPr="00C260A9">
        <w:t>Vid anmälan är det viktigt att ange hur personen kan kontaktas på ett säkert sätt eller om någon i personalen kan förmedla kontakt.</w:t>
      </w:r>
    </w:p>
    <w:p w14:paraId="551A3D68" w14:textId="55E1C583" w:rsidR="00C260A9" w:rsidRPr="00C260A9" w:rsidRDefault="00C260A9" w:rsidP="004610D8">
      <w:pPr>
        <w:pStyle w:val="Punktlistabrd1"/>
      </w:pPr>
      <w:r w:rsidRPr="00C260A9">
        <w:t>Vid polisanmälan ska det uppges om den misstänka brottsligheten är hedersrelaterad och vad som tyder på det. Brottsrubricering eller misstänkt gärningsperson behöver inte uppges. Vid anmälan är det viktigt att ange hur eleven kan kontaktas på ett säkert sätt eller om någon i personalen kan förmedla kontakt.</w:t>
      </w:r>
    </w:p>
    <w:p w14:paraId="63FCD63F" w14:textId="3F76456A" w:rsidR="00C260A9" w:rsidRPr="00C260A9" w:rsidRDefault="00C260A9" w:rsidP="00BB65BB">
      <w:pPr>
        <w:pStyle w:val="Punktlistabrd1"/>
        <w:numPr>
          <w:ilvl w:val="0"/>
          <w:numId w:val="0"/>
        </w:numPr>
      </w:pPr>
      <w:r w:rsidRPr="00C260A9">
        <w:t xml:space="preserve">Se vidare </w:t>
      </w:r>
      <w:r w:rsidRPr="00C260A9">
        <w:rPr>
          <w:i/>
          <w:iCs/>
        </w:rPr>
        <w:t>Ta ställning till polisanmälan</w:t>
      </w:r>
      <w:r w:rsidRPr="00C260A9">
        <w:t xml:space="preserve"> i avsnittet </w:t>
      </w:r>
      <w:r w:rsidRPr="00C260A9">
        <w:rPr>
          <w:i/>
          <w:iCs/>
        </w:rPr>
        <w:t>Att förebygga och förhindra hedersrelaterade bortföranden</w:t>
      </w:r>
      <w:r w:rsidR="00BB65BB">
        <w:rPr>
          <w:i/>
          <w:iCs/>
        </w:rPr>
        <w:t>.</w:t>
      </w:r>
    </w:p>
    <w:p w14:paraId="75B41995" w14:textId="77777777" w:rsidR="00C260A9" w:rsidRPr="00C260A9" w:rsidRDefault="00C260A9" w:rsidP="004610D8">
      <w:pPr>
        <w:pStyle w:val="Rubrik4"/>
      </w:pPr>
      <w:bookmarkStart w:id="80" w:name="_Toc187665286"/>
      <w:bookmarkStart w:id="81" w:name="_Toc187742803"/>
      <w:bookmarkStart w:id="82" w:name="_Toc196471008"/>
      <w:r w:rsidRPr="00C260A9">
        <w:t>Kontakt med eleven</w:t>
      </w:r>
      <w:bookmarkEnd w:id="80"/>
      <w:bookmarkEnd w:id="81"/>
      <w:bookmarkEnd w:id="82"/>
    </w:p>
    <w:p w14:paraId="3B49CA63" w14:textId="3015DB1C" w:rsidR="00C260A9" w:rsidRPr="00C260A9" w:rsidRDefault="00C260A9" w:rsidP="004610D8">
      <w:pPr>
        <w:pStyle w:val="Punktlistabrd1"/>
      </w:pPr>
      <w:r w:rsidRPr="00C260A9">
        <w:t xml:space="preserve">Vid direktkontakt med eleven, försök få information om hur personen kan nås på ett sätt som är säkert för eleven. Säkerställ att eleven har kontaktuppgifter till socialtjänsten i sin hemkommun och till UD eller svenska ambassaden i landet där </w:t>
      </w:r>
      <w:r w:rsidRPr="00C260A9">
        <w:lastRenderedPageBreak/>
        <w:t xml:space="preserve">hen befinner sig. Beakta risken för att elevens kontakter med omvärlden avlyssnas eller kontrolleras.  </w:t>
      </w:r>
    </w:p>
    <w:p w14:paraId="18E614BB" w14:textId="77777777" w:rsidR="00C260A9" w:rsidRPr="00C260A9" w:rsidRDefault="00C260A9" w:rsidP="004610D8">
      <w:pPr>
        <w:pStyle w:val="Punktlistabrd1"/>
      </w:pPr>
      <w:r w:rsidRPr="00C260A9">
        <w:t>Eventuell vidare kontakt med eleven bör hanteras i samråd med socialtjänsten, Polismyndigheten och Utrikesdepartementet, om de är involverade i ärendet.</w:t>
      </w:r>
    </w:p>
    <w:p w14:paraId="4DB5F877" w14:textId="77777777" w:rsidR="00C260A9" w:rsidRPr="00C260A9" w:rsidRDefault="00C260A9" w:rsidP="004610D8">
      <w:pPr>
        <w:pStyle w:val="Rubrik4"/>
      </w:pPr>
      <w:bookmarkStart w:id="83" w:name="_Toc187665287"/>
      <w:bookmarkStart w:id="84" w:name="_Toc187742804"/>
      <w:bookmarkStart w:id="85" w:name="_Toc196471009"/>
      <w:r w:rsidRPr="00C260A9">
        <w:t>Rapportera till CSN</w:t>
      </w:r>
      <w:bookmarkEnd w:id="83"/>
      <w:bookmarkEnd w:id="84"/>
      <w:bookmarkEnd w:id="85"/>
    </w:p>
    <w:p w14:paraId="5909BF5A" w14:textId="77777777" w:rsidR="00C260A9" w:rsidRPr="00C260A9" w:rsidRDefault="00C260A9" w:rsidP="00C260A9">
      <w:r w:rsidRPr="00C260A9">
        <w:t>Om en gymnasieelev har omfattande ogiltig frånvaro under en period på minst 15 dagar ska detta rapporteras till Centrala studiestödsnämnden (CSN). CSN kan då stoppa utbetalning av elevens studiestöd.</w:t>
      </w:r>
    </w:p>
    <w:p w14:paraId="65FEBC88" w14:textId="77777777" w:rsidR="00C260A9" w:rsidRPr="00C260A9" w:rsidRDefault="00C260A9" w:rsidP="00C260A9">
      <w:r w:rsidRPr="00C260A9">
        <w:t xml:space="preserve">För elever inom vuxenutbildningen ska skolan rapportera in ogiltig frånvaro om eleven får studiehjälp (som ges till och med första halvåret det år den studerande fyller 20). Då ska hela sammanhängande dagar med ogiltig frånvaro rapporteras in, oavsett hur lång tid som passerat. </w:t>
      </w:r>
    </w:p>
    <w:p w14:paraId="78938944" w14:textId="7C14EAF3" w:rsidR="00C260A9" w:rsidRPr="00C260A9" w:rsidRDefault="00C260A9" w:rsidP="001C7FD0">
      <w:pPr>
        <w:pStyle w:val="Faktatext"/>
        <w:pBdr>
          <w:top w:val="single" w:sz="48" w:space="1" w:color="E2E7DF" w:themeColor="accent2" w:themeTint="66"/>
          <w:left w:val="single" w:sz="48" w:space="4" w:color="E2E7DF" w:themeColor="accent2" w:themeTint="66"/>
          <w:bottom w:val="single" w:sz="48" w:space="1" w:color="E2E7DF" w:themeColor="accent2" w:themeTint="66"/>
          <w:right w:val="single" w:sz="48" w:space="4" w:color="E2E7DF" w:themeColor="accent2" w:themeTint="66"/>
        </w:pBdr>
        <w:shd w:val="clear" w:color="auto" w:fill="E2E7DF" w:themeFill="accent2" w:themeFillTint="66"/>
        <w:rPr>
          <w:u w:val="single"/>
        </w:rPr>
      </w:pPr>
      <w:hyperlink r:id="rId22" w:anchor="svid10_6e508648180d907a84a399" w:history="1">
        <w:r w:rsidRPr="00C93132">
          <w:t>Rapportera till CSN att eleven har ogiltig frånvaro</w:t>
        </w:r>
        <w:r w:rsidR="00C93132" w:rsidRPr="00C93132">
          <w:br/>
        </w:r>
        <w:r w:rsidRPr="00C93132">
          <w:rPr>
            <w:rStyle w:val="Hyperlnk"/>
          </w:rPr>
          <w:t xml:space="preserve"> Information och e-tjänst för rapportering till CSN för gymnasiet</w:t>
        </w:r>
      </w:hyperlink>
      <w:r w:rsidRPr="006B695B">
        <w:rPr>
          <w:rStyle w:val="Hyperlnk"/>
        </w:rPr>
        <w:t xml:space="preserve"> </w:t>
      </w:r>
      <w:r w:rsidRPr="00C260A9">
        <w:t xml:space="preserve">och </w:t>
      </w:r>
      <w:hyperlink r:id="rId23" w:anchor="svid10_f1724da18c890ee60d2a#svid10_f1724da18c890ee60d2c" w:history="1">
        <w:proofErr w:type="spellStart"/>
        <w:r w:rsidRPr="006B695B">
          <w:rPr>
            <w:rStyle w:val="Hyperlnk"/>
          </w:rPr>
          <w:t>komvux</w:t>
        </w:r>
        <w:proofErr w:type="spellEnd"/>
      </w:hyperlink>
    </w:p>
    <w:sdt>
      <w:sdtPr>
        <w:rPr>
          <w:highlight w:val="lightGray"/>
        </w:rPr>
        <w:id w:val="-641502650"/>
        <w:placeholder>
          <w:docPart w:val="8D30C659153D4558B45A656D3BCA3B5D"/>
        </w:placeholder>
      </w:sdtPr>
      <w:sdtContent>
        <w:sdt>
          <w:sdtPr>
            <w:rPr>
              <w:highlight w:val="lightGray"/>
            </w:rPr>
            <w:id w:val="141617280"/>
            <w:placeholder>
              <w:docPart w:val="36C1FC161DAD46648B91EAF6335A3469"/>
            </w:placeholder>
            <w:text/>
          </w:sdtPr>
          <w:sdtContent>
            <w:p w14:paraId="250618B9" w14:textId="5EE1832C" w:rsidR="00BB65BB" w:rsidRDefault="00BB65BB" w:rsidP="00BB65BB">
              <w:pPr>
                <w:rPr>
                  <w:highlight w:val="lightGray"/>
                </w:rPr>
              </w:pPr>
              <w:r w:rsidRPr="00BB65BB">
                <w:rPr>
                  <w:highlight w:val="lightGray"/>
                </w:rPr>
                <w:t>Beskrivning av eller hänvisning till rutin för att rapportera ogiltig frånvaro till CSN</w:t>
              </w:r>
            </w:p>
          </w:sdtContent>
        </w:sdt>
      </w:sdtContent>
    </w:sdt>
    <w:p w14:paraId="2D2D666C" w14:textId="074EDB5B" w:rsidR="004610D8" w:rsidRDefault="009B598F" w:rsidP="004610D8">
      <w:pPr>
        <w:pStyle w:val="Rubrik2"/>
      </w:pPr>
      <w:bookmarkStart w:id="86" w:name="_Toc198210009"/>
      <w:r w:rsidRPr="004610D8">
        <w:t xml:space="preserve">När en bortförd person ska återvända till </w:t>
      </w:r>
      <w:r w:rsidR="00BB65BB">
        <w:t>S</w:t>
      </w:r>
      <w:r w:rsidRPr="004610D8">
        <w:t>verige och långsiktigt stöd</w:t>
      </w:r>
      <w:bookmarkEnd w:id="86"/>
    </w:p>
    <w:p w14:paraId="281A241B" w14:textId="4902DAE9" w:rsidR="004610D8" w:rsidRDefault="00F53272" w:rsidP="00F53272">
      <w:pPr>
        <w:pStyle w:val="Rubrik3"/>
      </w:pPr>
      <w:r>
        <w:t>Barn</w:t>
      </w:r>
    </w:p>
    <w:p w14:paraId="4F386D15" w14:textId="45FE735A" w:rsidR="00F53272" w:rsidRDefault="00F53272" w:rsidP="00F53272">
      <w:pPr>
        <w:pStyle w:val="Rubrik4"/>
      </w:pPr>
      <w:r>
        <w:t>Anmäla och informera</w:t>
      </w:r>
    </w:p>
    <w:p w14:paraId="5C06A715" w14:textId="5934163D" w:rsidR="00F53272" w:rsidRPr="00F53272" w:rsidRDefault="00F53272" w:rsidP="00F53272">
      <w:pPr>
        <w:pStyle w:val="Punktlistabrd1"/>
      </w:pPr>
      <w:r w:rsidRPr="00F53272">
        <w:t xml:space="preserve">Säkerställ att socialtjänsten och polisen känner till att barnet har återvänt om de har varit involverade i ärendet tidigare. </w:t>
      </w:r>
    </w:p>
    <w:p w14:paraId="156BD6D3" w14:textId="3E45FBED" w:rsidR="00F53272" w:rsidRPr="00F53272" w:rsidRDefault="00F53272" w:rsidP="00F53272">
      <w:pPr>
        <w:pStyle w:val="Punktlistabrd1"/>
      </w:pPr>
      <w:r w:rsidRPr="00F53272">
        <w:t>Om socialtjänsten inte har varit involverade i ärendet ska en orosanmälan göras till socialtjänsten för att utreda barnets behov av stöd och skydd. En ny orosanmälan kan behöva göras även om socialtjänsten har varit involverad tidigare.</w:t>
      </w:r>
    </w:p>
    <w:p w14:paraId="2AF18645" w14:textId="553F6A1A" w:rsidR="00F53272" w:rsidRPr="00F53272" w:rsidRDefault="00F53272" w:rsidP="00F53272">
      <w:pPr>
        <w:pStyle w:val="Punktlistabrd1"/>
      </w:pPr>
      <w:r w:rsidRPr="00F53272">
        <w:t>Utifrån informationen som framkommer efter barnets hemkomst</w:t>
      </w:r>
      <w:r w:rsidR="0076202F">
        <w:t xml:space="preserve"> -</w:t>
      </w:r>
      <w:r w:rsidRPr="00F53272">
        <w:t xml:space="preserve"> gör en bedömning om polisanmälan ska upprättas om det inte redan har gjorts. Om det finns misstanke om brott och en polisanmälan inte redan är gjord bör det göras. Konsultation kan ske med hjälp av regionalt resurscentra, </w:t>
      </w:r>
      <w:proofErr w:type="spellStart"/>
      <w:r w:rsidRPr="00F53272">
        <w:t>Barnahus</w:t>
      </w:r>
      <w:proofErr w:type="spellEnd"/>
      <w:r w:rsidRPr="00F53272">
        <w:t xml:space="preserve"> eller anonymiserat via polisen.</w:t>
      </w:r>
    </w:p>
    <w:p w14:paraId="612D4B6A" w14:textId="6B1ED765" w:rsidR="00F53272" w:rsidRPr="00F53272" w:rsidRDefault="00F53272" w:rsidP="00F53272">
      <w:pPr>
        <w:pStyle w:val="Punktlistabrd1"/>
      </w:pPr>
      <w:r w:rsidRPr="00F53272">
        <w:t xml:space="preserve">Om barnet återvänder till sin tidigare skola ska skolans huvudman informeras om att barnet har återvänt. </w:t>
      </w:r>
    </w:p>
    <w:p w14:paraId="6CBFDBB7" w14:textId="2EF0E9C4" w:rsidR="00F53272" w:rsidRPr="00F53272" w:rsidRDefault="00F53272" w:rsidP="00F53272">
      <w:pPr>
        <w:pStyle w:val="Punktlistabrd1"/>
      </w:pPr>
      <w:r w:rsidRPr="00F53272">
        <w:t xml:space="preserve">Om barnet är omhändertaget enligt LVU och börjar i en ny förskola eller skola efter återvändandet, behöver förskolan/skolan samverka med socialtjänsten för att säkerställa att barnet får rätt skydd och stöd.  </w:t>
      </w:r>
    </w:p>
    <w:p w14:paraId="175CE1AF" w14:textId="77777777" w:rsidR="00F53272" w:rsidRPr="00F53272" w:rsidRDefault="00F53272" w:rsidP="00F53272">
      <w:pPr>
        <w:pStyle w:val="Rubrik4"/>
      </w:pPr>
      <w:bookmarkStart w:id="87" w:name="_Toc187665291"/>
      <w:bookmarkStart w:id="88" w:name="_Toc187742808"/>
      <w:bookmarkStart w:id="89" w:name="_Toc196471013"/>
      <w:r w:rsidRPr="00F53272">
        <w:lastRenderedPageBreak/>
        <w:t>Utreda barnets behov av stöd</w:t>
      </w:r>
      <w:bookmarkEnd w:id="87"/>
      <w:bookmarkEnd w:id="88"/>
      <w:bookmarkEnd w:id="89"/>
    </w:p>
    <w:p w14:paraId="0CC5D438" w14:textId="612509F8" w:rsidR="00F53272" w:rsidRPr="00F53272" w:rsidRDefault="00F53272" w:rsidP="00F53272">
      <w:pPr>
        <w:pStyle w:val="Punktlistabrd1"/>
      </w:pPr>
      <w:r w:rsidRPr="00F53272">
        <w:t>Utred barnets behov av stöd för den fortsatta skolgången, eventuellt i samråd med elevhälsan. Gör en plan för att säkerställa att barnet får rätt stöd och eventuella anpassningar i skolan.</w:t>
      </w:r>
    </w:p>
    <w:p w14:paraId="1C6B27A9" w14:textId="77777777" w:rsidR="00F53272" w:rsidRPr="00F53272" w:rsidRDefault="00F53272" w:rsidP="00F53272">
      <w:pPr>
        <w:pStyle w:val="Rubrik4"/>
      </w:pPr>
      <w:bookmarkStart w:id="90" w:name="_Toc187665292"/>
      <w:bookmarkStart w:id="91" w:name="_Toc187742809"/>
      <w:bookmarkStart w:id="92" w:name="_Toc196471014"/>
      <w:r w:rsidRPr="00F53272">
        <w:t>Barn med skyddade personuppgifter</w:t>
      </w:r>
      <w:bookmarkEnd w:id="90"/>
      <w:bookmarkEnd w:id="91"/>
      <w:bookmarkEnd w:id="92"/>
    </w:p>
    <w:p w14:paraId="55DD4487" w14:textId="77777777" w:rsidR="00F53272" w:rsidRPr="00F53272" w:rsidRDefault="00F53272" w:rsidP="00F53272">
      <w:pPr>
        <w:rPr>
          <w:lang w:eastAsia="sv-SE"/>
        </w:rPr>
      </w:pPr>
      <w:r w:rsidRPr="00F53272">
        <w:rPr>
          <w:lang w:eastAsia="sv-SE"/>
        </w:rPr>
        <w:t xml:space="preserve">Av förskolans/skolans rutin för barn med skyddade personuppgifter ska det framgå hur förskolan/skolan arbetar med att </w:t>
      </w:r>
    </w:p>
    <w:p w14:paraId="249AC97C" w14:textId="77777777" w:rsidR="00F53272" w:rsidRPr="00F53272" w:rsidRDefault="00F53272" w:rsidP="00F53272">
      <w:pPr>
        <w:pStyle w:val="Punktlistabrd1"/>
      </w:pPr>
      <w:r w:rsidRPr="00F53272">
        <w:t xml:space="preserve">säkerställa att barnets personuppgifter skyddas, </w:t>
      </w:r>
    </w:p>
    <w:p w14:paraId="613056BD" w14:textId="77777777" w:rsidR="00F53272" w:rsidRPr="00F53272" w:rsidRDefault="00F53272" w:rsidP="00F53272">
      <w:pPr>
        <w:pStyle w:val="Punktlistabrd1"/>
      </w:pPr>
      <w:r w:rsidRPr="00F53272">
        <w:t>involvera barnet i rutiner för skydd av barnets personuppgifter, utifrån ålder och mognad,</w:t>
      </w:r>
    </w:p>
    <w:p w14:paraId="038422B6" w14:textId="65AA1B6D" w:rsidR="00BB65BB" w:rsidRDefault="00F53272" w:rsidP="00BB65BB">
      <w:pPr>
        <w:pStyle w:val="Punktlistabrd1"/>
      </w:pPr>
      <w:r w:rsidRPr="00F53272">
        <w:t xml:space="preserve">regelbundet följa upp barnets skolsituation och skyddet av barnets personuppgifter. En uppföljning bör ske utifrån rutin om inget nytt framkommer men om ny information framkommer behöver det ske omgående. </w:t>
      </w:r>
    </w:p>
    <w:sdt>
      <w:sdtPr>
        <w:rPr>
          <w:highlight w:val="lightGray"/>
        </w:rPr>
        <w:id w:val="1316383771"/>
        <w:placeholder>
          <w:docPart w:val="966C1BA2EBD44EDDBAE0277B021E3E7C"/>
        </w:placeholder>
      </w:sdtPr>
      <w:sdtContent>
        <w:sdt>
          <w:sdtPr>
            <w:rPr>
              <w:highlight w:val="lightGray"/>
            </w:rPr>
            <w:id w:val="1467776820"/>
            <w:placeholder>
              <w:docPart w:val="C71A8001A9DD4C2EBC92586F6F08D7FB"/>
            </w:placeholder>
            <w:text/>
          </w:sdtPr>
          <w:sdtContent>
            <w:p w14:paraId="4D3952CA" w14:textId="05E6F55C" w:rsidR="00BB65BB" w:rsidRPr="00BB65BB" w:rsidRDefault="00BB65BB" w:rsidP="00BB65BB">
              <w:pPr>
                <w:rPr>
                  <w:rFonts w:ascii="Open Sans" w:hAnsi="Open Sans" w:cs="Open Sans"/>
                  <w:color w:val="262626"/>
                  <w:sz w:val="22"/>
                  <w:szCs w:val="22"/>
                </w:rPr>
              </w:pPr>
              <w:r w:rsidRPr="00BB65BB">
                <w:rPr>
                  <w:highlight w:val="lightGray"/>
                </w:rPr>
                <w:t>Beskrivning av eller hänvisning till förskolans/skolans rutin för barn/elever med skyddade personuppgifter</w:t>
              </w:r>
            </w:p>
          </w:sdtContent>
        </w:sdt>
      </w:sdtContent>
    </w:sdt>
    <w:p w14:paraId="4AED263B" w14:textId="77777777" w:rsidR="00BB65BB" w:rsidRDefault="00BB65BB" w:rsidP="00BB65BB">
      <w:pPr>
        <w:pStyle w:val="Punktlistabrd1"/>
        <w:numPr>
          <w:ilvl w:val="0"/>
          <w:numId w:val="0"/>
        </w:numPr>
      </w:pPr>
    </w:p>
    <w:p w14:paraId="15F63A34" w14:textId="77777777" w:rsidR="00BB65BB" w:rsidRPr="00F53272" w:rsidRDefault="00BB65BB" w:rsidP="00BB65BB">
      <w:pPr>
        <w:pStyle w:val="Punktlistabrd1"/>
        <w:numPr>
          <w:ilvl w:val="0"/>
          <w:numId w:val="0"/>
        </w:numPr>
      </w:pPr>
    </w:p>
    <w:p w14:paraId="6136C675" w14:textId="77777777" w:rsidR="006B695B" w:rsidRDefault="00F53272" w:rsidP="001C7FD0">
      <w:pPr>
        <w:pStyle w:val="Faktarubrik"/>
        <w:pBdr>
          <w:top w:val="single" w:sz="48" w:space="1" w:color="E2E7DF" w:themeColor="accent2" w:themeTint="66"/>
          <w:left w:val="single" w:sz="48" w:space="4" w:color="E2E7DF" w:themeColor="accent2" w:themeTint="66"/>
          <w:bottom w:val="single" w:sz="48" w:space="1" w:color="E2E7DF" w:themeColor="accent2" w:themeTint="66"/>
          <w:right w:val="single" w:sz="48" w:space="4" w:color="E2E7DF" w:themeColor="accent2" w:themeTint="66"/>
        </w:pBdr>
        <w:shd w:val="clear" w:color="auto" w:fill="E2E7DF" w:themeFill="accent2" w:themeFillTint="66"/>
      </w:pPr>
      <w:r w:rsidRPr="00F53272">
        <w:t>Läs mer om barn och skyddade personuppgifter</w:t>
      </w:r>
    </w:p>
    <w:p w14:paraId="5038478D" w14:textId="180708D3" w:rsidR="00F53272" w:rsidRPr="00F53272" w:rsidRDefault="00F53272" w:rsidP="001C7FD0">
      <w:pPr>
        <w:pStyle w:val="Faktatext"/>
        <w:pBdr>
          <w:top w:val="single" w:sz="48" w:space="1" w:color="E2E7DF" w:themeColor="accent2" w:themeTint="66"/>
          <w:left w:val="single" w:sz="48" w:space="4" w:color="E2E7DF" w:themeColor="accent2" w:themeTint="66"/>
          <w:bottom w:val="single" w:sz="48" w:space="1" w:color="E2E7DF" w:themeColor="accent2" w:themeTint="66"/>
          <w:right w:val="single" w:sz="48" w:space="4" w:color="E2E7DF" w:themeColor="accent2" w:themeTint="66"/>
        </w:pBdr>
        <w:shd w:val="clear" w:color="auto" w:fill="E2E7DF" w:themeFill="accent2" w:themeFillTint="66"/>
      </w:pPr>
      <w:hyperlink r:id="rId24" w:history="1">
        <w:r w:rsidRPr="00F53272">
          <w:rPr>
            <w:rStyle w:val="Hyperlnk"/>
          </w:rPr>
          <w:t xml:space="preserve">Man vill ju finnas – en handbok för barn och unga med skyddade personuppgifter. </w:t>
        </w:r>
      </w:hyperlink>
    </w:p>
    <w:p w14:paraId="1A1DCD55" w14:textId="77777777" w:rsidR="00F53272" w:rsidRPr="00F53272" w:rsidRDefault="00F53272" w:rsidP="00F53272">
      <w:pPr>
        <w:pStyle w:val="Rubrik4"/>
      </w:pPr>
      <w:bookmarkStart w:id="93" w:name="_Toc187665293"/>
      <w:bookmarkStart w:id="94" w:name="_Toc187742810"/>
      <w:bookmarkStart w:id="95" w:name="_Toc196471015"/>
      <w:r w:rsidRPr="00F53272">
        <w:t>Samverka vid skolbyte</w:t>
      </w:r>
      <w:bookmarkEnd w:id="93"/>
      <w:bookmarkEnd w:id="94"/>
      <w:bookmarkEnd w:id="95"/>
    </w:p>
    <w:p w14:paraId="310CFED5" w14:textId="0DF8E91A" w:rsidR="00F53272" w:rsidRPr="00F53272" w:rsidRDefault="00F53272" w:rsidP="00F53272">
      <w:pPr>
        <w:pStyle w:val="Punktlistabrd1"/>
      </w:pPr>
      <w:r w:rsidRPr="00F53272">
        <w:t>Om en elev med skyddade personuppgifter behöver byta skola ska den gamla skolan informera den nya skolan om elevens situation och behov. För att inte riskera att elevens uppgifter röjs sker detta säkrast genom socialtjänsten.</w:t>
      </w:r>
    </w:p>
    <w:p w14:paraId="5A98FD94" w14:textId="7A85090F" w:rsidR="00F53272" w:rsidRDefault="00F53272" w:rsidP="00F53272">
      <w:pPr>
        <w:pStyle w:val="Punktlistabrd1"/>
      </w:pPr>
      <w:r w:rsidRPr="00F53272">
        <w:t xml:space="preserve">SAMS är ett stöd från nationella myndigheter för hur skolan och socialtjänsten kan samverka för att placerade barn och unga ska få en kontinuerlig skolgång. </w:t>
      </w:r>
      <w:hyperlink r:id="rId25" w:history="1">
        <w:r w:rsidRPr="00F53272">
          <w:rPr>
            <w:rStyle w:val="Hyperlnk"/>
          </w:rPr>
          <w:t>Läs mer om SAMS</w:t>
        </w:r>
      </w:hyperlink>
      <w:r w:rsidR="008866EF">
        <w:rPr>
          <w:rStyle w:val="Hyperlnk"/>
        </w:rPr>
        <w:t>.</w:t>
      </w:r>
    </w:p>
    <w:p w14:paraId="7FCF0844" w14:textId="26E6F1C5" w:rsidR="00F53272" w:rsidRPr="00F53272" w:rsidRDefault="00F53272" w:rsidP="00F53272">
      <w:pPr>
        <w:pStyle w:val="Rubrik3"/>
      </w:pPr>
      <w:r>
        <w:t>Vuxna</w:t>
      </w:r>
    </w:p>
    <w:p w14:paraId="273AE88C" w14:textId="77777777" w:rsidR="00F53272" w:rsidRPr="00F53272" w:rsidRDefault="00F53272" w:rsidP="00F53272">
      <w:pPr>
        <w:pStyle w:val="Rubrik4"/>
      </w:pPr>
      <w:bookmarkStart w:id="96" w:name="_Toc187665295"/>
      <w:bookmarkStart w:id="97" w:name="_Toc187742812"/>
      <w:bookmarkStart w:id="98" w:name="_Toc196471017"/>
      <w:r w:rsidRPr="00F53272">
        <w:t>Informera Polismyndigheten</w:t>
      </w:r>
      <w:bookmarkEnd w:id="96"/>
      <w:bookmarkEnd w:id="97"/>
      <w:bookmarkEnd w:id="98"/>
    </w:p>
    <w:p w14:paraId="19F80001" w14:textId="77777777" w:rsidR="00F53272" w:rsidRPr="00F53272" w:rsidRDefault="00F53272" w:rsidP="00F53272">
      <w:r w:rsidRPr="00F53272">
        <w:t>Om en polisanmälan har gjorts om elevens försvinnande, säkerställ att polisen känner till att eleven har återvänt. Om det finns misstanke om brott och en polisanmälan inte redan är gjord bör eleven informeras om möjligheten att göra en polisanmälan.</w:t>
      </w:r>
    </w:p>
    <w:p w14:paraId="5A24E23B" w14:textId="77777777" w:rsidR="00F53272" w:rsidRPr="00F53272" w:rsidRDefault="00F53272" w:rsidP="00F53272">
      <w:pPr>
        <w:pStyle w:val="Rubrik4"/>
      </w:pPr>
      <w:bookmarkStart w:id="99" w:name="_Toc187665296"/>
      <w:bookmarkStart w:id="100" w:name="_Toc187742813"/>
      <w:bookmarkStart w:id="101" w:name="_Toc196471018"/>
      <w:r w:rsidRPr="00F53272">
        <w:t>Kontakt med socialtjänsten</w:t>
      </w:r>
      <w:bookmarkEnd w:id="99"/>
      <w:bookmarkEnd w:id="100"/>
      <w:bookmarkEnd w:id="101"/>
    </w:p>
    <w:p w14:paraId="5407D04B" w14:textId="77777777" w:rsidR="00F53272" w:rsidRPr="00F53272" w:rsidRDefault="00F53272" w:rsidP="00F53272">
      <w:pPr>
        <w:rPr>
          <w:lang w:eastAsia="sv-SE"/>
        </w:rPr>
      </w:pPr>
      <w:r w:rsidRPr="00F53272">
        <w:rPr>
          <w:lang w:eastAsia="sv-SE"/>
        </w:rPr>
        <w:t xml:space="preserve">Om en vuxen elev som har varit bortförd återvänder, informera eleven om möjligheten att få stöd och hjälp från socialtjänsten eller annan berörd verksamhet, exempelvis resurscentra.  </w:t>
      </w:r>
    </w:p>
    <w:p w14:paraId="4ACEA570" w14:textId="77777777" w:rsidR="00F53272" w:rsidRPr="00F53272" w:rsidRDefault="00F53272" w:rsidP="00F53272">
      <w:pPr>
        <w:pStyle w:val="Punktlistabrd1"/>
      </w:pPr>
      <w:r w:rsidRPr="00F53272">
        <w:lastRenderedPageBreak/>
        <w:t xml:space="preserve">Om eleven samtycker, bör skolan hjälpa eleven att komma i kontakt med socialtjänsten.  </w:t>
      </w:r>
    </w:p>
    <w:p w14:paraId="74AD8B82" w14:textId="77777777" w:rsidR="00F53272" w:rsidRPr="00F53272" w:rsidRDefault="00F53272" w:rsidP="00F53272">
      <w:pPr>
        <w:pStyle w:val="Punktlistabrd1"/>
      </w:pPr>
      <w:r w:rsidRPr="00F53272">
        <w:t xml:space="preserve">Om eleven inte samtycker till kontakt med socialtjänsten, informera om möjligheten för eleven att erhålla stödsamtal från </w:t>
      </w:r>
      <w:proofErr w:type="gramStart"/>
      <w:r w:rsidRPr="00F53272">
        <w:t>ett regionalt resurscentra</w:t>
      </w:r>
      <w:proofErr w:type="gramEnd"/>
      <w:r w:rsidRPr="00F53272">
        <w:t xml:space="preserve"> om ett sådant finns i länet. </w:t>
      </w:r>
    </w:p>
    <w:p w14:paraId="3552CAA5" w14:textId="0D588C87" w:rsidR="00F53272" w:rsidRPr="00F53272" w:rsidRDefault="00F53272" w:rsidP="00F53272">
      <w:pPr>
        <w:rPr>
          <w:lang w:eastAsia="sv-SE"/>
        </w:rPr>
      </w:pPr>
      <w:r w:rsidRPr="00F53272">
        <w:rPr>
          <w:lang w:eastAsia="sv-SE"/>
        </w:rPr>
        <w:t>Om eleven redan har kontakt med socialtjänsten kan skolan, med elevens samtycke, få information från socialtjänsten om elevens situation.</w:t>
      </w:r>
    </w:p>
    <w:p w14:paraId="3DD17652" w14:textId="142FF532" w:rsidR="00F53272" w:rsidRPr="00F53272" w:rsidRDefault="00F53272" w:rsidP="00F53272">
      <w:pPr>
        <w:pStyle w:val="Punktlistabrd1"/>
      </w:pPr>
      <w:r w:rsidRPr="00F53272">
        <w:t>Om samtycke finns, kontakta socialtjänsten för att få aktuell information om eleven så att elevens behov av skydd och stöd tillgodoses. Gör en plan för att säkerställa att eleven får rätt stöd och eventuella anpassningar.</w:t>
      </w:r>
    </w:p>
    <w:p w14:paraId="27B50633" w14:textId="77777777" w:rsidR="00F53272" w:rsidRPr="00F53272" w:rsidRDefault="00F53272" w:rsidP="00F53272">
      <w:pPr>
        <w:pStyle w:val="Rubrik4"/>
      </w:pPr>
      <w:bookmarkStart w:id="102" w:name="_Toc187665297"/>
      <w:bookmarkStart w:id="103" w:name="_Toc187742814"/>
      <w:bookmarkStart w:id="104" w:name="_Toc196471019"/>
      <w:r w:rsidRPr="00F53272">
        <w:t>Kontakt med hälso- och sjukvården</w:t>
      </w:r>
      <w:bookmarkEnd w:id="102"/>
      <w:bookmarkEnd w:id="103"/>
      <w:bookmarkEnd w:id="104"/>
    </w:p>
    <w:p w14:paraId="480CEC9D" w14:textId="2E857C78" w:rsidR="00F53272" w:rsidRPr="00F53272" w:rsidRDefault="00F53272" w:rsidP="009B598F">
      <w:pPr>
        <w:pStyle w:val="Punktlistabrd1"/>
      </w:pPr>
      <w:r w:rsidRPr="00F53272">
        <w:t>Om det framkommer att eleven har utsatts för psykiskt eller fysiskt trauma, könsstympning eller andra övergrepp som kan kräva vård bör skolan</w:t>
      </w:r>
      <w:r w:rsidR="0076202F">
        <w:t>,</w:t>
      </w:r>
      <w:r w:rsidRPr="00F53272">
        <w:t xml:space="preserve"> om eleven samtycker</w:t>
      </w:r>
      <w:r w:rsidR="0076202F">
        <w:t>,</w:t>
      </w:r>
      <w:r w:rsidRPr="00F53272">
        <w:t xml:space="preserve"> hjälpa hen att få kontakt med hälso- och sjukvården.</w:t>
      </w:r>
    </w:p>
    <w:p w14:paraId="32DE281D" w14:textId="77777777" w:rsidR="00F53272" w:rsidRPr="00F53272" w:rsidRDefault="00F53272" w:rsidP="00F53272">
      <w:pPr>
        <w:pStyle w:val="Rubrik4"/>
      </w:pPr>
      <w:bookmarkStart w:id="105" w:name="_Toc187665298"/>
      <w:bookmarkStart w:id="106" w:name="_Toc187742815"/>
      <w:bookmarkStart w:id="107" w:name="_Toc196471020"/>
      <w:r w:rsidRPr="00F53272">
        <w:t>Elever med skyddade personuppgifter</w:t>
      </w:r>
      <w:bookmarkEnd w:id="105"/>
      <w:bookmarkEnd w:id="106"/>
      <w:bookmarkEnd w:id="107"/>
    </w:p>
    <w:p w14:paraId="0FB5BBA7" w14:textId="77777777" w:rsidR="00F53272" w:rsidRPr="00F53272" w:rsidRDefault="00F53272" w:rsidP="00F53272">
      <w:pPr>
        <w:rPr>
          <w:lang w:eastAsia="sv-SE"/>
        </w:rPr>
      </w:pPr>
      <w:r w:rsidRPr="00F53272">
        <w:rPr>
          <w:lang w:eastAsia="sv-SE"/>
        </w:rPr>
        <w:t xml:space="preserve">Av skolans rutin för elever med skyddade personuppgifter ska det framgå hur skolan arbetar med att </w:t>
      </w:r>
    </w:p>
    <w:p w14:paraId="49ECA459" w14:textId="77777777" w:rsidR="00F53272" w:rsidRPr="00F53272" w:rsidRDefault="00F53272" w:rsidP="00F53272">
      <w:pPr>
        <w:pStyle w:val="Punktlistabrd1"/>
      </w:pPr>
      <w:r w:rsidRPr="00F53272">
        <w:t xml:space="preserve">säkerställa att elevens personuppgifter skyddas, </w:t>
      </w:r>
    </w:p>
    <w:p w14:paraId="1669CA65" w14:textId="77777777" w:rsidR="00F53272" w:rsidRPr="00F53272" w:rsidRDefault="00F53272" w:rsidP="00F53272">
      <w:pPr>
        <w:pStyle w:val="Punktlistabrd1"/>
      </w:pPr>
      <w:r w:rsidRPr="00F53272">
        <w:t>involvera eleven i rutiner för skydd av elevens personuppgifter,</w:t>
      </w:r>
    </w:p>
    <w:p w14:paraId="738632EB" w14:textId="77777777" w:rsidR="00F53272" w:rsidRPr="00F53272" w:rsidRDefault="00F53272" w:rsidP="00F53272">
      <w:pPr>
        <w:pStyle w:val="Punktlistabrd1"/>
      </w:pPr>
      <w:r w:rsidRPr="00F53272">
        <w:t xml:space="preserve">regelbundet följa upp elevens skolsituation och skyddet av elevens personuppgifter. </w:t>
      </w:r>
    </w:p>
    <w:sdt>
      <w:sdtPr>
        <w:rPr>
          <w:highlight w:val="lightGray"/>
          <w:lang w:eastAsia="sv-SE"/>
        </w:rPr>
        <w:id w:val="1345749498"/>
        <w:placeholder>
          <w:docPart w:val="CB68DABE303148049B01259F63BCFC5D"/>
        </w:placeholder>
      </w:sdtPr>
      <w:sdtContent>
        <w:p w14:paraId="51233887" w14:textId="6DF31EE8" w:rsidR="00BB65BB" w:rsidRDefault="00000000" w:rsidP="00BB65BB">
          <w:pPr>
            <w:rPr>
              <w:highlight w:val="lightGray"/>
            </w:rPr>
          </w:pPr>
          <w:sdt>
            <w:sdtPr>
              <w:rPr>
                <w:highlight w:val="lightGray"/>
                <w:lang w:eastAsia="sv-SE"/>
              </w:rPr>
              <w:id w:val="-86780141"/>
              <w:placeholder>
                <w:docPart w:val="F361676EEFF743D3981DE92EDB788295"/>
              </w:placeholder>
              <w:text/>
            </w:sdtPr>
            <w:sdtContent>
              <w:r w:rsidR="00BB65BB" w:rsidRPr="00BB65BB">
                <w:rPr>
                  <w:highlight w:val="lightGray"/>
                </w:rPr>
                <w:t>Beskrivning av eller hänvisning till skolans rutin för elever med skyddade personuppgifter</w:t>
              </w:r>
            </w:sdtContent>
          </w:sdt>
        </w:p>
      </w:sdtContent>
    </w:sdt>
    <w:p w14:paraId="538BF3D2" w14:textId="77777777" w:rsidR="00BB65BB" w:rsidRPr="00F53272" w:rsidRDefault="00BB65BB" w:rsidP="00F53272">
      <w:pPr>
        <w:rPr>
          <w:lang w:eastAsia="sv-SE"/>
        </w:rPr>
      </w:pPr>
    </w:p>
    <w:p w14:paraId="5C40FE52" w14:textId="77777777" w:rsidR="00F53272" w:rsidRPr="00F53272" w:rsidRDefault="00F53272" w:rsidP="00F53272">
      <w:pPr>
        <w:pStyle w:val="Rubrik4"/>
      </w:pPr>
      <w:bookmarkStart w:id="108" w:name="_Toc187665299"/>
      <w:bookmarkStart w:id="109" w:name="_Toc187742816"/>
      <w:bookmarkStart w:id="110" w:name="_Toc196471021"/>
      <w:r w:rsidRPr="00F53272">
        <w:t>Samverka vid skolbyte</w:t>
      </w:r>
      <w:bookmarkEnd w:id="108"/>
      <w:bookmarkEnd w:id="109"/>
      <w:bookmarkEnd w:id="110"/>
    </w:p>
    <w:p w14:paraId="244421D4" w14:textId="568FBB2C" w:rsidR="00F23159" w:rsidRPr="009B598F" w:rsidRDefault="00F53272" w:rsidP="00C260A9">
      <w:pPr>
        <w:pStyle w:val="Punktlistabrd1"/>
        <w:rPr>
          <w:b/>
          <w:bCs/>
        </w:rPr>
      </w:pPr>
      <w:r w:rsidRPr="00F53272">
        <w:t xml:space="preserve">Om en elev med skyddade personuppgifter behöver byta skola, kan den gamla skolan informera den nya skolan om elevens situation och behov om eleven samtycker till det. Kontakten bör ske via socialtjänsten för att inte röja varifrån eleven kommer. </w:t>
      </w:r>
      <w:r w:rsidR="006F6F44" w:rsidRPr="00086477">
        <w:br w:type="page"/>
      </w:r>
    </w:p>
    <w:bookmarkStart w:id="111" w:name="_Toc163036122"/>
    <w:bookmarkStart w:id="112" w:name="_Toc198210010"/>
    <w:bookmarkStart w:id="113" w:name="_Toc155187196"/>
    <w:bookmarkStart w:id="114" w:name="_Ref98163693"/>
    <w:bookmarkStart w:id="115" w:name="_Hlk155605752"/>
    <w:p w14:paraId="6657CAAA" w14:textId="2A499607" w:rsidR="00F23159" w:rsidRPr="00D92E4B" w:rsidRDefault="00A574CF" w:rsidP="00487A9F">
      <w:pPr>
        <w:pStyle w:val="Rubrik1"/>
      </w:pPr>
      <w:r>
        <w:lastRenderedPageBreak/>
        <mc:AlternateContent>
          <mc:Choice Requires="wps">
            <w:drawing>
              <wp:anchor distT="0" distB="0" distL="114300" distR="114300" simplePos="0" relativeHeight="251693056" behindDoc="1" locked="0" layoutInCell="1" allowOverlap="1" wp14:anchorId="7A00FF6B" wp14:editId="08CF4A68">
                <wp:simplePos x="0" y="0"/>
                <wp:positionH relativeFrom="column">
                  <wp:posOffset>-1440180</wp:posOffset>
                </wp:positionH>
                <wp:positionV relativeFrom="paragraph">
                  <wp:posOffset>-1626447</wp:posOffset>
                </wp:positionV>
                <wp:extent cx="7559675" cy="10871200"/>
                <wp:effectExtent l="0" t="0" r="3175" b="6350"/>
                <wp:wrapNone/>
                <wp:docPr id="6" name="Rektangel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0871200"/>
                        </a:xfrm>
                        <a:prstGeom prst="rect">
                          <a:avLst/>
                        </a:prstGeom>
                        <a:solidFill>
                          <a:schemeClr val="accent3">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0705A6" id="Rektangel 6" o:spid="_x0000_s1026" alt="&quot;&quot;" style="position:absolute;margin-left:-113.4pt;margin-top:-128.05pt;width:595.25pt;height:856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" fillcolor="#c8d6dd [1302]" stroked="f" strokeweight="1pt"/>
            </w:pict>
          </mc:Fallback>
        </mc:AlternateContent>
      </w:r>
      <w:bookmarkEnd w:id="111"/>
      <w:r w:rsidR="00F53272">
        <w:t>Socialtjänst</w:t>
      </w:r>
      <w:bookmarkEnd w:id="112"/>
      <w:r w:rsidR="00F23159" w:rsidRPr="00D92E4B">
        <w:t xml:space="preserve"> </w:t>
      </w:r>
    </w:p>
    <w:p w14:paraId="76454036" w14:textId="6B5AF53D" w:rsidR="00F53272" w:rsidRPr="00F53272" w:rsidRDefault="00F53272" w:rsidP="00F53272">
      <w:pPr>
        <w:pStyle w:val="Rubrik2"/>
        <w:rPr>
          <w:rFonts w:eastAsiaTheme="minorHAnsi"/>
        </w:rPr>
      </w:pPr>
      <w:bookmarkStart w:id="116" w:name="_Toc187665301"/>
      <w:bookmarkStart w:id="117" w:name="_Toc187742818"/>
      <w:bookmarkStart w:id="118" w:name="_Toc196471023"/>
      <w:bookmarkStart w:id="119" w:name="_Toc198210011"/>
      <w:r w:rsidRPr="00F53272">
        <w:rPr>
          <w:rFonts w:eastAsiaTheme="minorHAnsi"/>
        </w:rPr>
        <w:t>Att förebygga och förhindra hedersrelaterade bortföranden</w:t>
      </w:r>
      <w:bookmarkEnd w:id="116"/>
      <w:bookmarkEnd w:id="117"/>
      <w:bookmarkEnd w:id="118"/>
      <w:bookmarkEnd w:id="119"/>
      <w:r w:rsidRPr="00F53272">
        <w:rPr>
          <w:rFonts w:eastAsiaTheme="minorHAnsi"/>
        </w:rPr>
        <w:t xml:space="preserve"> </w:t>
      </w:r>
    </w:p>
    <w:p w14:paraId="59BD52A6" w14:textId="77777777" w:rsidR="00F53272" w:rsidRPr="00F53272" w:rsidRDefault="00F53272" w:rsidP="00F53272">
      <w:pPr>
        <w:pStyle w:val="Rubrik3"/>
      </w:pPr>
      <w:bookmarkStart w:id="120" w:name="_Toc187665302"/>
      <w:bookmarkStart w:id="121" w:name="_Toc187742819"/>
      <w:bookmarkStart w:id="122" w:name="_Toc196471024"/>
      <w:r w:rsidRPr="00F53272">
        <w:t>Barn</w:t>
      </w:r>
      <w:bookmarkEnd w:id="120"/>
      <w:bookmarkEnd w:id="121"/>
      <w:bookmarkEnd w:id="122"/>
    </w:p>
    <w:p w14:paraId="4F188E09" w14:textId="03ADDE4A" w:rsidR="00F53272" w:rsidRPr="00F53272" w:rsidRDefault="00F53272" w:rsidP="00F53272">
      <w:pPr>
        <w:pStyle w:val="Rubrik4"/>
      </w:pPr>
      <w:bookmarkStart w:id="123" w:name="_Toc187665303"/>
      <w:bookmarkStart w:id="124" w:name="_Toc187742820"/>
      <w:bookmarkStart w:id="125" w:name="_Toc196471025"/>
      <w:r w:rsidRPr="00F53272">
        <w:t>Agera vid risk eller misstanke om bortförande:</w:t>
      </w:r>
      <w:bookmarkEnd w:id="123"/>
      <w:bookmarkEnd w:id="124"/>
      <w:bookmarkEnd w:id="125"/>
    </w:p>
    <w:p w14:paraId="7C0DC00A" w14:textId="002F94ED" w:rsidR="00F53272" w:rsidRPr="00F53272" w:rsidRDefault="00F53272" w:rsidP="00F53272">
      <w:pPr>
        <w:pStyle w:val="Punktlistabrd1"/>
      </w:pPr>
      <w:r w:rsidRPr="00F53272">
        <w:t>Gemensamt anmälningsmöte med vårdnadshavare ska alltid undvikas. Det kan leda till att risken ökar för ytterligare våld och utsatthet mot barnet.</w:t>
      </w:r>
    </w:p>
    <w:p w14:paraId="62BD1329" w14:textId="0037385C" w:rsidR="00F53272" w:rsidRPr="00F53272" w:rsidRDefault="00F53272" w:rsidP="00F53272">
      <w:pPr>
        <w:pStyle w:val="Punktlistabrd1"/>
      </w:pPr>
      <w:r w:rsidRPr="00F53272">
        <w:t xml:space="preserve">När det handlar om hedersrelaterat våld och förtryck bör enskilda samtal med barnet genomföras innan vårdnadshavare informeras. </w:t>
      </w:r>
    </w:p>
    <w:p w14:paraId="114060CD" w14:textId="76857F6B" w:rsidR="00F53272" w:rsidRPr="00F53272" w:rsidRDefault="00F53272" w:rsidP="00F53272">
      <w:pPr>
        <w:pStyle w:val="Punktlistabrd1"/>
      </w:pPr>
      <w:r w:rsidRPr="00F53272">
        <w:t>Utifrån vad som framkommer under samtalen med barnet</w:t>
      </w:r>
      <w:r w:rsidR="00797A36">
        <w:t>,</w:t>
      </w:r>
      <w:r w:rsidRPr="00F53272">
        <w:t xml:space="preserve"> bedöms hur och när vårdnadshavare ska informeras.</w:t>
      </w:r>
    </w:p>
    <w:p w14:paraId="21F070A9" w14:textId="2B1345AD" w:rsidR="00F53272" w:rsidRPr="00F53272" w:rsidRDefault="00F53272" w:rsidP="00F53272">
      <w:pPr>
        <w:pStyle w:val="Punktlistabrd1"/>
      </w:pPr>
      <w:r w:rsidRPr="00F53272">
        <w:t xml:space="preserve">Vid en akut situation - agera genast och skydda barnet i samband med att utredning inleds. </w:t>
      </w:r>
    </w:p>
    <w:p w14:paraId="201ED7FE" w14:textId="77777777" w:rsidR="00F53272" w:rsidRPr="00F53272" w:rsidRDefault="00F53272" w:rsidP="00F53272">
      <w:pPr>
        <w:pStyle w:val="Rubrik4"/>
      </w:pPr>
      <w:bookmarkStart w:id="126" w:name="_Toc187665304"/>
      <w:bookmarkStart w:id="127" w:name="_Toc187742821"/>
      <w:bookmarkStart w:id="128" w:name="_Toc196471026"/>
      <w:r w:rsidRPr="00F53272">
        <w:t>Utreda barnets situation noga:</w:t>
      </w:r>
      <w:bookmarkEnd w:id="126"/>
      <w:bookmarkEnd w:id="127"/>
      <w:bookmarkEnd w:id="128"/>
    </w:p>
    <w:p w14:paraId="6BE898A2" w14:textId="77777777" w:rsidR="00F53272" w:rsidRPr="00F53272" w:rsidRDefault="00F53272" w:rsidP="00F53272">
      <w:pPr>
        <w:pStyle w:val="Punktlistabrd1"/>
        <w:rPr>
          <w:i/>
          <w:iCs/>
        </w:rPr>
      </w:pPr>
      <w:r w:rsidRPr="00F53272">
        <w:t>Genomför kontinuerliga riskbedömningar under hela processen. Barnets behov av stöd och skydd kan förändras snabbt. En standardiserad bedömningsmetod bör användas.</w:t>
      </w:r>
    </w:p>
    <w:p w14:paraId="5A0F2D00" w14:textId="4BFA756C" w:rsidR="00F53272" w:rsidRPr="00F53272" w:rsidRDefault="00F53272" w:rsidP="00F53272">
      <w:pPr>
        <w:pStyle w:val="Punktlistabrd1"/>
      </w:pPr>
      <w:r w:rsidRPr="00F53272">
        <w:t xml:space="preserve">Om möjligt, samverka med </w:t>
      </w:r>
      <w:proofErr w:type="spellStart"/>
      <w:r w:rsidR="0076202F">
        <w:t>B</w:t>
      </w:r>
      <w:r w:rsidRPr="00F53272">
        <w:t>arnahus</w:t>
      </w:r>
      <w:proofErr w:type="spellEnd"/>
      <w:r w:rsidRPr="00F53272">
        <w:t>, resurscentraverksamheter och polisen.</w:t>
      </w:r>
    </w:p>
    <w:p w14:paraId="57A3AC13" w14:textId="32639E5B" w:rsidR="00F53272" w:rsidRPr="00F53272" w:rsidRDefault="00F53272" w:rsidP="00F53272">
      <w:pPr>
        <w:pStyle w:val="Punktlistabrd1"/>
        <w:rPr>
          <w:b/>
          <w:bCs/>
        </w:rPr>
      </w:pPr>
      <w:r w:rsidRPr="00F53272">
        <w:t xml:space="preserve">Utreseförbud och tillfälligt utreseförbud kan bli aktuellt (se nedan). </w:t>
      </w:r>
    </w:p>
    <w:p w14:paraId="3DD5600D" w14:textId="77777777" w:rsidR="00F53272" w:rsidRPr="00F53272" w:rsidRDefault="00F53272" w:rsidP="00F53272">
      <w:pPr>
        <w:pStyle w:val="Punktlistabrd1"/>
        <w:rPr>
          <w:b/>
          <w:bCs/>
        </w:rPr>
      </w:pPr>
      <w:r w:rsidRPr="00F53272">
        <w:t xml:space="preserve">Omhändertagande och/eller vård enligt LVU kan bli aktuellt. </w:t>
      </w:r>
    </w:p>
    <w:p w14:paraId="3DD29782" w14:textId="77777777" w:rsidR="00F53272" w:rsidRPr="00F53272" w:rsidRDefault="00F53272" w:rsidP="00F53272">
      <w:pPr>
        <w:pStyle w:val="Rubrik4"/>
      </w:pPr>
      <w:bookmarkStart w:id="129" w:name="_Toc196471027"/>
      <w:r w:rsidRPr="00F53272">
        <w:t>Utreseförbud och tillfälligt utreseförbud</w:t>
      </w:r>
      <w:bookmarkEnd w:id="129"/>
    </w:p>
    <w:p w14:paraId="530B2653" w14:textId="452A3DE4" w:rsidR="00F53272" w:rsidRPr="00F53272" w:rsidRDefault="00F53272" w:rsidP="00F53272">
      <w:pPr>
        <w:rPr>
          <w:rFonts w:cstheme="minorHAnsi"/>
        </w:rPr>
      </w:pPr>
      <w:bookmarkStart w:id="130" w:name="_Hlk194668715"/>
      <w:r w:rsidRPr="00F53272">
        <w:rPr>
          <w:rFonts w:cstheme="minorHAnsi"/>
        </w:rPr>
        <w:t>Utreseförbud ska meddelas om det finns en påtaglig risk för att ett barn förs utomlands eller lämnar Sverige och barnets hälsa eller utveckling skadas under utlandsvistelsen på grund av omständigheter som kan föranleda vård enligt LVU. Det ska också meddelas om syftet med resan är att ingå äktenskap eller äktenskapsliknande förbindelse.</w:t>
      </w:r>
    </w:p>
    <w:p w14:paraId="6DCA1EA8" w14:textId="4AEA5695" w:rsidR="00F53272" w:rsidRPr="00F53272" w:rsidRDefault="00F53272" w:rsidP="00F53272">
      <w:pPr>
        <w:rPr>
          <w:rFonts w:cstheme="minorHAnsi"/>
        </w:rPr>
      </w:pPr>
      <w:r w:rsidRPr="00F53272">
        <w:rPr>
          <w:rFonts w:cstheme="minorHAnsi"/>
        </w:rPr>
        <w:t xml:space="preserve">Socialnämnden ansöker </w:t>
      </w:r>
      <w:r w:rsidR="0076202F">
        <w:rPr>
          <w:rFonts w:cstheme="minorHAnsi"/>
        </w:rPr>
        <w:t xml:space="preserve">hos </w:t>
      </w:r>
      <w:r w:rsidRPr="00F53272">
        <w:rPr>
          <w:rFonts w:cstheme="minorHAnsi"/>
        </w:rPr>
        <w:t>förvaltningsrätten om utreseförbud.</w:t>
      </w:r>
    </w:p>
    <w:p w14:paraId="7E07116F" w14:textId="28E6DD3D" w:rsidR="00F53272" w:rsidRPr="00F53272" w:rsidRDefault="00F53272" w:rsidP="00F53272">
      <w:pPr>
        <w:rPr>
          <w:rFonts w:cstheme="minorHAnsi"/>
        </w:rPr>
      </w:pPr>
      <w:r w:rsidRPr="00F53272">
        <w:rPr>
          <w:rFonts w:cstheme="minorHAnsi"/>
        </w:rPr>
        <w:t xml:space="preserve">Om det är sannolikt att ett utreseförbud behövs och domstolens beslut inte kan avvaktas med hänsyn till risken för att barnet förs utomlands eller lämnar Sverige får socialnämnden besluta om tillfälligt utreseförbud. </w:t>
      </w:r>
    </w:p>
    <w:bookmarkEnd w:id="130"/>
    <w:p w14:paraId="31C2E58E" w14:textId="45554539" w:rsidR="00F53272" w:rsidRPr="00F53272" w:rsidRDefault="00F53272" w:rsidP="0017759C">
      <w:pPr>
        <w:rPr>
          <w:rFonts w:cstheme="minorHAnsi"/>
          <w:b/>
          <w:bCs/>
        </w:rPr>
      </w:pPr>
      <w:r w:rsidRPr="00F53272">
        <w:rPr>
          <w:rFonts w:cstheme="minorHAnsi"/>
          <w:b/>
          <w:bCs/>
        </w:rPr>
        <w:t>Redogör i ansökan för:</w:t>
      </w:r>
    </w:p>
    <w:p w14:paraId="1CED40BF" w14:textId="2C374D18" w:rsidR="00F53272" w:rsidRPr="00F53272" w:rsidRDefault="00F53272" w:rsidP="0017759C">
      <w:pPr>
        <w:pStyle w:val="Punktlistabrd1"/>
      </w:pPr>
      <w:r w:rsidRPr="00F53272">
        <w:t>Barnets situation</w:t>
      </w:r>
    </w:p>
    <w:p w14:paraId="54D98FCA" w14:textId="06EA90A2" w:rsidR="00F53272" w:rsidRPr="00F53272" w:rsidRDefault="00F53272" w:rsidP="0017759C">
      <w:pPr>
        <w:pStyle w:val="Punktlistabrd1"/>
      </w:pPr>
      <w:r w:rsidRPr="00F53272">
        <w:t>De omständigheter som utgör grund för att barnet behöver skyddas genom ett utreseförbud</w:t>
      </w:r>
    </w:p>
    <w:p w14:paraId="396E1F43" w14:textId="77777777" w:rsidR="00F53272" w:rsidRPr="00F53272" w:rsidRDefault="00F53272" w:rsidP="0017759C">
      <w:pPr>
        <w:pStyle w:val="Punktlistabrd1"/>
      </w:pPr>
      <w:r w:rsidRPr="00F53272">
        <w:lastRenderedPageBreak/>
        <w:t>Tidigare vidtagna åtgärder</w:t>
      </w:r>
    </w:p>
    <w:p w14:paraId="50B20FE0" w14:textId="77777777" w:rsidR="00F53272" w:rsidRPr="00F53272" w:rsidRDefault="00F53272" w:rsidP="0017759C">
      <w:pPr>
        <w:pStyle w:val="Punktlistabrd1"/>
      </w:pPr>
      <w:r w:rsidRPr="00F53272">
        <w:t>Hur relevant information har lämnats till barnet</w:t>
      </w:r>
    </w:p>
    <w:p w14:paraId="5A17E99A" w14:textId="7978A727" w:rsidR="00F53272" w:rsidRPr="00F53272" w:rsidRDefault="00F53272" w:rsidP="0017759C">
      <w:pPr>
        <w:pStyle w:val="Punktlistabrd1"/>
      </w:pPr>
      <w:r w:rsidRPr="00F53272">
        <w:t>Vilke</w:t>
      </w:r>
      <w:r w:rsidR="006A0DEF">
        <w:t>n</w:t>
      </w:r>
      <w:r w:rsidRPr="00F53272">
        <w:t xml:space="preserve"> slags relevant information som lämnats</w:t>
      </w:r>
    </w:p>
    <w:p w14:paraId="09788071" w14:textId="072444EE" w:rsidR="00F53272" w:rsidRPr="00F53272" w:rsidRDefault="00F53272" w:rsidP="006A0DEF">
      <w:pPr>
        <w:pStyle w:val="Punktlistabrd1"/>
      </w:pPr>
      <w:r w:rsidRPr="00F53272">
        <w:t>Barnets inställning</w:t>
      </w:r>
    </w:p>
    <w:p w14:paraId="4218BAB0" w14:textId="19FBFE57" w:rsidR="00F53272" w:rsidRPr="00F53272" w:rsidRDefault="00F53272" w:rsidP="0017759C">
      <w:pPr>
        <w:pStyle w:val="Punktlistabrd1"/>
      </w:pPr>
      <w:r w:rsidRPr="00F53272">
        <w:t>Polismyndigheten ska genast informeras när beslut om utreseförbud eller tillfälligt utreseförbud fattats. Skicka en kopia av det meddelade beslutet. När ett beslut om utreseförbud eller tillfälligt utreseförbud kommer till polisen kan barnet efterlysas i förebyggande syfte som sårbar person.</w:t>
      </w:r>
    </w:p>
    <w:p w14:paraId="379C62F7" w14:textId="43AB3740" w:rsidR="00F53272" w:rsidRPr="00F53272" w:rsidRDefault="00F53272" w:rsidP="0017759C">
      <w:pPr>
        <w:pStyle w:val="Punktlistabrd1"/>
      </w:pPr>
      <w:r w:rsidRPr="00F53272">
        <w:t xml:space="preserve">Ange kontaktuppgifter till ansvarig handläggare och ansvarig chef samt uppgifter om vart eller till vem polisen kan vända sig till när socialförvaltningen har stängt. </w:t>
      </w:r>
    </w:p>
    <w:p w14:paraId="1F1FAE7D" w14:textId="3834C615" w:rsidR="00F53272" w:rsidRPr="00F53272" w:rsidRDefault="00F53272" w:rsidP="0017759C">
      <w:pPr>
        <w:pStyle w:val="Punktlistabrd1"/>
      </w:pPr>
      <w:r w:rsidRPr="00F53272">
        <w:t xml:space="preserve">Skicka kopia av beslutet till: </w:t>
      </w:r>
      <w:hyperlink r:id="rId26" w:history="1">
        <w:r w:rsidRPr="00F53272">
          <w:rPr>
            <w:rStyle w:val="Hyperlnk"/>
            <w:rFonts w:cstheme="minorHAnsi"/>
          </w:rPr>
          <w:t>registrator.kansli@polisen.se</w:t>
        </w:r>
      </w:hyperlink>
      <w:r w:rsidRPr="00F53272">
        <w:t xml:space="preserve"> Alternativt fax</w:t>
      </w:r>
      <w:r w:rsidRPr="00F75BE8">
        <w:t xml:space="preserve">:  </w:t>
      </w:r>
      <w:r w:rsidR="00F75BE8" w:rsidRPr="00F75BE8">
        <w:t>010 56 344 44</w:t>
      </w:r>
      <w:r w:rsidRPr="00F75BE8">
        <w:t>.</w:t>
      </w:r>
      <w:r w:rsidRPr="00F53272">
        <w:t xml:space="preserve"> Skriv UTRESEFÖRBUD BARN i </w:t>
      </w:r>
      <w:proofErr w:type="spellStart"/>
      <w:r w:rsidRPr="00F53272">
        <w:t>ämnesraden</w:t>
      </w:r>
      <w:proofErr w:type="spellEnd"/>
      <w:r w:rsidRPr="00F53272">
        <w:t xml:space="preserve"> på mailet/faxet.</w:t>
      </w:r>
    </w:p>
    <w:p w14:paraId="1D75BD2A" w14:textId="77777777" w:rsidR="00F53272" w:rsidRDefault="00F53272" w:rsidP="0017759C">
      <w:pPr>
        <w:pStyle w:val="Punktlistabrd1"/>
      </w:pPr>
      <w:r w:rsidRPr="00F53272">
        <w:t>Ring och säkerställ att handlingen inkommit.</w:t>
      </w:r>
    </w:p>
    <w:p w14:paraId="6C031284" w14:textId="0E6C5B39" w:rsidR="00A77BBC" w:rsidRPr="00F53272" w:rsidRDefault="00A77BBC" w:rsidP="0017759C">
      <w:pPr>
        <w:pStyle w:val="Punktlistabrd1"/>
      </w:pPr>
      <w:r>
        <w:t>Beslutet ska underställas förvaltningsrätten inom en vecka från den dag som beslutet fattades.</w:t>
      </w:r>
    </w:p>
    <w:p w14:paraId="57699EAE" w14:textId="1C3C1C0F" w:rsidR="00F53272" w:rsidRPr="003248BE" w:rsidRDefault="00F53272" w:rsidP="003248BE">
      <w:pPr>
        <w:pStyle w:val="Rubrik4"/>
      </w:pPr>
      <w:r w:rsidRPr="00F53272">
        <w:t>Utreseförbud i förhållande till vård enligt LVU</w:t>
      </w:r>
    </w:p>
    <w:p w14:paraId="09F94DBC" w14:textId="77777777" w:rsidR="00F53272" w:rsidRPr="00F53272" w:rsidRDefault="00F53272" w:rsidP="0017759C">
      <w:pPr>
        <w:pStyle w:val="Punktlistabrd1"/>
      </w:pPr>
      <w:r w:rsidRPr="00F53272">
        <w:t>Förutsättningarna för vård enligt LVU behöver inte vara uppfyllda för att utreseförbud ska kunna meddelas.</w:t>
      </w:r>
    </w:p>
    <w:p w14:paraId="3C27D494" w14:textId="77777777" w:rsidR="00F53272" w:rsidRPr="00F53272" w:rsidRDefault="00F53272" w:rsidP="0017759C">
      <w:pPr>
        <w:pStyle w:val="Punktlistabrd1"/>
      </w:pPr>
      <w:r w:rsidRPr="00F53272">
        <w:t>Ett utreseförbud kan inte ersätta ett beslut om vård enligt LVU, utan snarare komplettera ett sådant ingripande.</w:t>
      </w:r>
    </w:p>
    <w:p w14:paraId="767AC474" w14:textId="11466BF5" w:rsidR="00F53272" w:rsidRPr="0017759C" w:rsidRDefault="00F53272" w:rsidP="0017759C">
      <w:pPr>
        <w:pStyle w:val="Punktlistabrd1"/>
      </w:pPr>
      <w:r w:rsidRPr="00F53272">
        <w:t xml:space="preserve">Även i situationer där barnet redan vårdas med stöd av LVU kan det finnas en risk att barnet förs utomlands eller lämnar landet. </w:t>
      </w:r>
    </w:p>
    <w:p w14:paraId="5DA4D5AE" w14:textId="6C447697" w:rsidR="00F53272" w:rsidRPr="00F53272" w:rsidRDefault="00F53272" w:rsidP="0017759C">
      <w:pPr>
        <w:pStyle w:val="Punktlistabrd1"/>
      </w:pPr>
      <w:r w:rsidRPr="00F53272">
        <w:t>Överväg i varje enskilt fall om ett utreseförbud kan leda till att hotbilden förstärks mot barnet. Om så är fallet innebär detta att det kan finnas förutsättningar för beredande av vård enligt LVU.</w:t>
      </w:r>
    </w:p>
    <w:p w14:paraId="17A6698D" w14:textId="77777777" w:rsidR="00F53272" w:rsidRPr="0017759C" w:rsidRDefault="00F53272" w:rsidP="004B0FCE">
      <w:pPr>
        <w:pStyle w:val="Faktarubrik"/>
        <w:pBdr>
          <w:top w:val="single" w:sz="18" w:space="4" w:color="769BAB" w:themeColor="accent3"/>
          <w:left w:val="single" w:sz="18" w:space="4" w:color="769BAB" w:themeColor="accent3"/>
          <w:bottom w:val="single" w:sz="18" w:space="4" w:color="769BAB" w:themeColor="accent3"/>
          <w:right w:val="single" w:sz="18" w:space="4" w:color="769BAB" w:themeColor="accent3"/>
        </w:pBdr>
        <w:rPr>
          <w:u w:val="single"/>
        </w:rPr>
      </w:pPr>
      <w:r w:rsidRPr="0017759C">
        <w:t>Läs mer om utreseförbud</w:t>
      </w:r>
    </w:p>
    <w:p w14:paraId="662C0AEE" w14:textId="77777777" w:rsidR="00F53272" w:rsidRPr="00F53272" w:rsidRDefault="00F53272" w:rsidP="004B0FCE">
      <w:pPr>
        <w:pStyle w:val="Faktatext"/>
        <w:pBdr>
          <w:top w:val="single" w:sz="18" w:space="4" w:color="769BAB" w:themeColor="accent3"/>
          <w:left w:val="single" w:sz="18" w:space="4" w:color="769BAB" w:themeColor="accent3"/>
          <w:bottom w:val="single" w:sz="18" w:space="4" w:color="769BAB" w:themeColor="accent3"/>
          <w:right w:val="single" w:sz="18" w:space="4" w:color="769BAB" w:themeColor="accent3"/>
        </w:pBdr>
        <w:rPr>
          <w:u w:val="single"/>
        </w:rPr>
      </w:pPr>
      <w:hyperlink r:id="rId27" w:history="1">
        <w:r w:rsidRPr="00F53272">
          <w:rPr>
            <w:rStyle w:val="Hyperlnk"/>
            <w:rFonts w:cstheme="minorHAnsi"/>
          </w:rPr>
          <w:t>Ett utvidgat utreseförbud för barn – Meddelandeblad</w:t>
        </w:r>
      </w:hyperlink>
    </w:p>
    <w:p w14:paraId="6484E444" w14:textId="1C8D382A" w:rsidR="00F53272" w:rsidRPr="00F53272" w:rsidRDefault="00F53272" w:rsidP="004B0FCE">
      <w:pPr>
        <w:pStyle w:val="Faktatext"/>
        <w:pBdr>
          <w:top w:val="single" w:sz="18" w:space="4" w:color="769BAB" w:themeColor="accent3"/>
          <w:left w:val="single" w:sz="18" w:space="4" w:color="769BAB" w:themeColor="accent3"/>
          <w:bottom w:val="single" w:sz="18" w:space="4" w:color="769BAB" w:themeColor="accent3"/>
          <w:right w:val="single" w:sz="18" w:space="4" w:color="769BAB" w:themeColor="accent3"/>
        </w:pBdr>
        <w:rPr>
          <w:rFonts w:cs="Lora-Regular"/>
          <w:u w:val="single"/>
        </w:rPr>
      </w:pPr>
      <w:hyperlink r:id="rId28" w:history="1">
        <w:r w:rsidRPr="00F53272">
          <w:rPr>
            <w:rStyle w:val="Hyperlnk"/>
            <w:rFonts w:cstheme="minorHAnsi"/>
          </w:rPr>
          <w:t>Så fattas beslut om utreseförbud (socialstyrelsen.se)</w:t>
        </w:r>
      </w:hyperlink>
      <w:r w:rsidRPr="00F53272">
        <w:rPr>
          <w:u w:val="single"/>
        </w:rPr>
        <w:t xml:space="preserve">  </w:t>
      </w:r>
    </w:p>
    <w:p w14:paraId="593602BB" w14:textId="77777777" w:rsidR="00F53272" w:rsidRPr="00F53272" w:rsidRDefault="00F53272" w:rsidP="0017759C">
      <w:pPr>
        <w:pStyle w:val="Rubrik4"/>
      </w:pPr>
      <w:bookmarkStart w:id="131" w:name="_Toc187665305"/>
      <w:bookmarkStart w:id="132" w:name="_Toc187742822"/>
      <w:bookmarkStart w:id="133" w:name="_Toc196471028"/>
      <w:r w:rsidRPr="00F53272">
        <w:t>Ta ställning till polisanmälan</w:t>
      </w:r>
      <w:bookmarkEnd w:id="131"/>
      <w:bookmarkEnd w:id="132"/>
      <w:bookmarkEnd w:id="133"/>
    </w:p>
    <w:p w14:paraId="75FBB033" w14:textId="10A9F050" w:rsidR="00F53272" w:rsidRPr="00F53272" w:rsidRDefault="00F53272" w:rsidP="0017759C">
      <w:pPr>
        <w:pStyle w:val="Punktlistabrd1"/>
      </w:pPr>
      <w:r w:rsidRPr="00F53272">
        <w:t>Vid misstanke om att ett barn befinner sig i akut fara eller håller på att föras ut ur landet ska 112 kontaktas.</w:t>
      </w:r>
    </w:p>
    <w:p w14:paraId="53A37E40" w14:textId="6B1F7592" w:rsidR="00F53272" w:rsidRPr="00F53272" w:rsidRDefault="00F53272" w:rsidP="0017759C">
      <w:pPr>
        <w:pStyle w:val="Punktlistabrd1"/>
      </w:pPr>
      <w:r w:rsidRPr="00F53272">
        <w:t>Det är viktigt att tänka på barnets behov av skydd och säkerhet innan en polisanmälan görs.</w:t>
      </w:r>
    </w:p>
    <w:p w14:paraId="2A162B5F" w14:textId="15751696" w:rsidR="00F53272" w:rsidRPr="00F53272" w:rsidRDefault="00F53272" w:rsidP="0017759C">
      <w:pPr>
        <w:pStyle w:val="Punktlistabrd1"/>
      </w:pPr>
      <w:r w:rsidRPr="00F53272">
        <w:t>Om det i en utredning kommer fram uppgifter om att ett barn kan ha blivit utsatt för brott har socialtjänsten, med stöd av sekretessbrytande regler i OSL, möjlighet att vid vissa brottstyper lämna ut uppgifter till Polismyndigheten eller en åklagarmyndighet</w:t>
      </w:r>
      <w:r w:rsidR="006A0DEF">
        <w:t>.</w:t>
      </w:r>
    </w:p>
    <w:p w14:paraId="7567E5DE" w14:textId="47F7FE86" w:rsidR="00F53272" w:rsidRPr="00F53272" w:rsidRDefault="00F53272" w:rsidP="0017759C">
      <w:pPr>
        <w:pStyle w:val="Punktlistabrd1"/>
      </w:pPr>
      <w:r w:rsidRPr="00F53272">
        <w:t>Om det finns en misstanke om brott mot ett barn enligt 3, 4 eller 6 kap. BrB eller lagen (1982:316) med förbud mot könsstympning av kvinnor, bör en polisanmälan skyndsamt göras, såvida det inte strider mot barnets bästa.</w:t>
      </w:r>
    </w:p>
    <w:p w14:paraId="2DEA6990" w14:textId="77777777" w:rsidR="00F53272" w:rsidRPr="00F53272" w:rsidRDefault="00F53272" w:rsidP="0017759C">
      <w:pPr>
        <w:pStyle w:val="Punktlistabrd1"/>
      </w:pPr>
      <w:r w:rsidRPr="00F53272">
        <w:lastRenderedPageBreak/>
        <w:t xml:space="preserve">Om det är oklart huruvida en polisanmälan ska göras, bör polis eller åklagare konsulteras. </w:t>
      </w:r>
    </w:p>
    <w:p w14:paraId="14E09328" w14:textId="77777777" w:rsidR="00F53272" w:rsidRPr="00BB65BB" w:rsidRDefault="00F53272" w:rsidP="00F53272">
      <w:pPr>
        <w:rPr>
          <w:rFonts w:cstheme="minorHAnsi"/>
          <w:b/>
          <w:bCs/>
        </w:rPr>
      </w:pPr>
      <w:r w:rsidRPr="00BB65BB">
        <w:rPr>
          <w:rFonts w:cstheme="minorHAnsi"/>
          <w:b/>
          <w:bCs/>
        </w:rPr>
        <w:t xml:space="preserve">Redogör, om möjligt, i anmälan för: </w:t>
      </w:r>
    </w:p>
    <w:p w14:paraId="067A10D8" w14:textId="77777777" w:rsidR="00F53272" w:rsidRPr="00F53272" w:rsidRDefault="00F53272" w:rsidP="0017759C">
      <w:pPr>
        <w:pStyle w:val="Punktlistabrd1"/>
      </w:pPr>
      <w:r w:rsidRPr="00F53272">
        <w:t>När och var det misstänkta brottet uppges ha ägt rum</w:t>
      </w:r>
    </w:p>
    <w:p w14:paraId="13E4E17F" w14:textId="10E9776B" w:rsidR="00F53272" w:rsidRPr="00F53272" w:rsidRDefault="00F53272" w:rsidP="0017759C">
      <w:pPr>
        <w:pStyle w:val="Punktlistabrd1"/>
      </w:pPr>
      <w:r w:rsidRPr="00F53272">
        <w:t>Om barnet har uppgivit att h</w:t>
      </w:r>
      <w:r w:rsidR="006A0DEF">
        <w:t>en</w:t>
      </w:r>
      <w:r w:rsidRPr="00F53272">
        <w:t xml:space="preserve"> har varit utsatt vid flera tillfällen</w:t>
      </w:r>
    </w:p>
    <w:p w14:paraId="4EAB935C" w14:textId="77777777" w:rsidR="00F53272" w:rsidRPr="00F53272" w:rsidRDefault="00F53272" w:rsidP="0017759C">
      <w:pPr>
        <w:pStyle w:val="Punktlistabrd1"/>
      </w:pPr>
      <w:r w:rsidRPr="00F53272">
        <w:t>Om det finns någon brottsmisstänkt</w:t>
      </w:r>
    </w:p>
    <w:p w14:paraId="2741228A" w14:textId="77777777" w:rsidR="00F53272" w:rsidRPr="00F53272" w:rsidRDefault="00F53272" w:rsidP="0017759C">
      <w:pPr>
        <w:pStyle w:val="Punktlistabrd1"/>
      </w:pPr>
      <w:r w:rsidRPr="00F53272">
        <w:t>Om socialtjänsten har vidtagit några åtgärder med anledning av det misstänkta brottet</w:t>
      </w:r>
    </w:p>
    <w:p w14:paraId="08D6D41D" w14:textId="77777777" w:rsidR="00F53272" w:rsidRPr="00F53272" w:rsidRDefault="00F53272" w:rsidP="0017759C">
      <w:pPr>
        <w:pStyle w:val="Punktlistabrd1"/>
      </w:pPr>
      <w:r w:rsidRPr="00F53272">
        <w:t>Om barnet eller dess vårdnadshavare har informerats om att en anmälan kommer att göras</w:t>
      </w:r>
    </w:p>
    <w:p w14:paraId="3494170E" w14:textId="77777777" w:rsidR="00F53272" w:rsidRPr="00F53272" w:rsidRDefault="00F53272" w:rsidP="0017759C">
      <w:pPr>
        <w:pStyle w:val="Punktlistabrd1"/>
      </w:pPr>
      <w:r w:rsidRPr="00F53272">
        <w:t>Om den brottsmisstänkte känner till att en anmälan kommer att göras</w:t>
      </w:r>
    </w:p>
    <w:p w14:paraId="3045489B" w14:textId="77777777" w:rsidR="00F53272" w:rsidRPr="00F53272" w:rsidRDefault="00F53272" w:rsidP="0017759C">
      <w:pPr>
        <w:pStyle w:val="Punktlistabrd1"/>
      </w:pPr>
      <w:r w:rsidRPr="00F53272">
        <w:t>Vem som har lämnat informationen som ligger till grund för anmälan och vem som har beslutat om anmälan</w:t>
      </w:r>
    </w:p>
    <w:p w14:paraId="72A584E3" w14:textId="29D18829" w:rsidR="00BA453D" w:rsidRPr="00BA453D" w:rsidRDefault="00BA453D" w:rsidP="001C7FD0">
      <w:pPr>
        <w:pStyle w:val="Faktarubrik"/>
        <w:pBdr>
          <w:top w:val="single" w:sz="18" w:space="4" w:color="769BAB" w:themeColor="accent3"/>
          <w:left w:val="single" w:sz="18" w:space="4" w:color="769BAB" w:themeColor="accent3"/>
          <w:bottom w:val="single" w:sz="18" w:space="4" w:color="769BAB" w:themeColor="accent3"/>
          <w:right w:val="single" w:sz="18" w:space="4" w:color="769BAB" w:themeColor="accent3"/>
        </w:pBdr>
        <w:shd w:val="clear" w:color="B3C7C5" w:themeColor="accent1" w:fill="FFFFFF" w:themeFill="background2"/>
        <w:spacing w:before="720"/>
      </w:pPr>
      <w:r w:rsidRPr="00BA453D">
        <w:t>Läs me</w:t>
      </w:r>
      <w:r w:rsidR="0017759C">
        <w:t>r</w:t>
      </w:r>
    </w:p>
    <w:p w14:paraId="12F7CF71" w14:textId="77777777" w:rsidR="0017759C" w:rsidRPr="003248BE" w:rsidRDefault="0017759C" w:rsidP="001C7FD0">
      <w:pPr>
        <w:pStyle w:val="Faktatext"/>
        <w:pBdr>
          <w:top w:val="single" w:sz="18" w:space="4" w:color="769BAB" w:themeColor="accent3"/>
          <w:left w:val="single" w:sz="18" w:space="4" w:color="769BAB" w:themeColor="accent3"/>
          <w:bottom w:val="single" w:sz="18" w:space="4" w:color="769BAB" w:themeColor="accent3"/>
          <w:right w:val="single" w:sz="18" w:space="4" w:color="769BAB" w:themeColor="accent3"/>
        </w:pBdr>
        <w:shd w:val="clear" w:color="B3C7C5" w:themeColor="accent1" w:fill="FFFFFF" w:themeFill="background2"/>
        <w:rPr>
          <w:rStyle w:val="Hyperlnk"/>
        </w:rPr>
      </w:pPr>
      <w:hyperlink r:id="rId29" w:history="1">
        <w:r w:rsidRPr="003248BE">
          <w:rPr>
            <w:rStyle w:val="Hyperlnk"/>
          </w:rPr>
          <w:t>Socialstyrelsens allmänna råd om handläggning av ärenden som gäller barn och unga</w:t>
        </w:r>
      </w:hyperlink>
    </w:p>
    <w:p w14:paraId="3B9B12DA" w14:textId="520A2966" w:rsidR="00F23159" w:rsidRPr="003248BE" w:rsidRDefault="0017759C" w:rsidP="001C7FD0">
      <w:pPr>
        <w:pStyle w:val="Faktatext"/>
        <w:pBdr>
          <w:top w:val="single" w:sz="18" w:space="4" w:color="769BAB" w:themeColor="accent3"/>
          <w:left w:val="single" w:sz="18" w:space="4" w:color="769BAB" w:themeColor="accent3"/>
          <w:bottom w:val="single" w:sz="18" w:space="4" w:color="769BAB" w:themeColor="accent3"/>
          <w:right w:val="single" w:sz="18" w:space="4" w:color="769BAB" w:themeColor="accent3"/>
        </w:pBdr>
        <w:shd w:val="clear" w:color="B3C7C5" w:themeColor="accent1" w:fill="FFFFFF" w:themeFill="background2"/>
        <w:rPr>
          <w:rStyle w:val="Hyperlnk"/>
        </w:rPr>
      </w:pPr>
      <w:hyperlink r:id="rId30" w:history="1">
        <w:r w:rsidRPr="003248BE">
          <w:rPr>
            <w:rStyle w:val="Hyperlnk"/>
          </w:rPr>
          <w:t>Utreda barn och unga - handbok för socialtjänsten</w:t>
        </w:r>
      </w:hyperlink>
    </w:p>
    <w:p w14:paraId="61C21BA4" w14:textId="4FF79806" w:rsidR="0017759C" w:rsidRDefault="0017759C" w:rsidP="0017759C">
      <w:pPr>
        <w:pStyle w:val="Rubrik3"/>
      </w:pPr>
      <w:bookmarkStart w:id="134" w:name="_Toc159316513"/>
      <w:bookmarkStart w:id="135" w:name="_Toc159316768"/>
      <w:bookmarkStart w:id="136" w:name="_Toc159335138"/>
      <w:bookmarkEnd w:id="113"/>
      <w:bookmarkEnd w:id="114"/>
      <w:bookmarkEnd w:id="115"/>
      <w:bookmarkEnd w:id="134"/>
      <w:bookmarkEnd w:id="135"/>
      <w:bookmarkEnd w:id="136"/>
      <w:r>
        <w:t>Vuxna</w:t>
      </w:r>
    </w:p>
    <w:p w14:paraId="1F61EF7F" w14:textId="0E7150BF" w:rsidR="0017759C" w:rsidRPr="0017759C" w:rsidRDefault="0017759C" w:rsidP="0017759C">
      <w:pPr>
        <w:pStyle w:val="Rubrik4"/>
        <w:rPr>
          <w:rFonts w:eastAsiaTheme="minorHAnsi"/>
        </w:rPr>
      </w:pPr>
      <w:bookmarkStart w:id="137" w:name="_Toc187665307"/>
      <w:bookmarkStart w:id="138" w:name="_Toc187742824"/>
      <w:bookmarkStart w:id="139" w:name="_Toc196471030"/>
      <w:r w:rsidRPr="0017759C">
        <w:rPr>
          <w:rFonts w:eastAsiaTheme="minorHAnsi"/>
        </w:rPr>
        <w:t>Om en vuxen person avböjer stöd</w:t>
      </w:r>
      <w:bookmarkEnd w:id="137"/>
      <w:bookmarkEnd w:id="138"/>
      <w:bookmarkEnd w:id="139"/>
    </w:p>
    <w:p w14:paraId="6FD8B6C7" w14:textId="3668B202" w:rsidR="0017759C" w:rsidRPr="0017759C" w:rsidRDefault="0017759C" w:rsidP="0017759C">
      <w:pPr>
        <w:pStyle w:val="Punktlistabrd1"/>
      </w:pPr>
      <w:r w:rsidRPr="0017759C">
        <w:t>Om personen avböjer stöd -Informera om vilket stöd som finns att tillgå om personen skulle ändra sig.</w:t>
      </w:r>
    </w:p>
    <w:p w14:paraId="67E8F4EA" w14:textId="77777777" w:rsidR="0017759C" w:rsidRPr="0017759C" w:rsidRDefault="0017759C" w:rsidP="0017759C">
      <w:pPr>
        <w:pStyle w:val="Punktlistabrd1"/>
      </w:pPr>
      <w:r w:rsidRPr="0017759C">
        <w:t xml:space="preserve">Informera individen om hens rättigheter och om andra aktörer som kan ge stöd och hjälp utöver socialtjänsten – till exempel </w:t>
      </w:r>
      <w:proofErr w:type="gramStart"/>
      <w:r w:rsidRPr="0017759C">
        <w:t>ett regionalt resurscentra</w:t>
      </w:r>
      <w:proofErr w:type="gramEnd"/>
      <w:r w:rsidRPr="0017759C">
        <w:t xml:space="preserve">, stödlinjen </w:t>
      </w:r>
      <w:hyperlink r:id="rId31" w:history="1">
        <w:r w:rsidRPr="0017759C">
          <w:rPr>
            <w:rStyle w:val="Hyperlnk"/>
          </w:rPr>
          <w:t>Rätt att välja</w:t>
        </w:r>
      </w:hyperlink>
      <w:r w:rsidRPr="0017759C">
        <w:t xml:space="preserve"> eller civilsamhällesorganisationer.</w:t>
      </w:r>
    </w:p>
    <w:p w14:paraId="39484AE1" w14:textId="15BCA44E" w:rsidR="0017759C" w:rsidRPr="0017759C" w:rsidRDefault="0017759C" w:rsidP="0017759C">
      <w:pPr>
        <w:pStyle w:val="Rubrik4"/>
      </w:pPr>
      <w:bookmarkStart w:id="140" w:name="_Toc187665308"/>
      <w:bookmarkStart w:id="141" w:name="_Toc187742825"/>
      <w:bookmarkStart w:id="142" w:name="_Toc196471031"/>
      <w:r w:rsidRPr="0017759C">
        <w:t>Ta ställning till polisanmälan</w:t>
      </w:r>
      <w:bookmarkEnd w:id="140"/>
      <w:bookmarkEnd w:id="141"/>
      <w:bookmarkEnd w:id="142"/>
    </w:p>
    <w:p w14:paraId="256D75FA" w14:textId="2C6433CF" w:rsidR="0017759C" w:rsidRPr="0017759C" w:rsidRDefault="0017759C" w:rsidP="0017759C">
      <w:pPr>
        <w:pStyle w:val="Punktlistabrd1"/>
      </w:pPr>
      <w:r w:rsidRPr="0017759C">
        <w:t>Socialtjänsten har under vissa förutsättningar möjlighet att röja sekretessen och lämna vidare uppgifter till åklagare och polis när det gäller misstanke om begångna brott samt när det gäller att förebygga eller ingripa mot brott.</w:t>
      </w:r>
    </w:p>
    <w:p w14:paraId="6F51CC93" w14:textId="68CD7090" w:rsidR="0017759C" w:rsidRPr="0017759C" w:rsidRDefault="0017759C" w:rsidP="0017759C">
      <w:pPr>
        <w:pStyle w:val="Punktlistabrd1"/>
      </w:pPr>
      <w:r w:rsidRPr="0017759C">
        <w:t>Vid tveksamhet om sekretessen kan brytas eller inte kan polis eller åklagare rådfrågas genom att omständigheterna redogörs för i avidentifierad form.</w:t>
      </w:r>
    </w:p>
    <w:p w14:paraId="3022240E" w14:textId="1B244A78" w:rsidR="0017759C" w:rsidRPr="0017759C" w:rsidRDefault="0017759C" w:rsidP="0017759C">
      <w:pPr>
        <w:pStyle w:val="Punktlistabrd1"/>
      </w:pPr>
      <w:r w:rsidRPr="0017759C">
        <w:t>Det är viktigt att tänka på den utsattas behov av skydd och säkerhet innan en polisanmälan görs. En eventuell polisanmälan ska göras i dialog med den utsatta.</w:t>
      </w:r>
    </w:p>
    <w:p w14:paraId="52FBD4F6" w14:textId="5FF70B1C" w:rsidR="0017759C" w:rsidRDefault="0017759C" w:rsidP="001C7FD0">
      <w:pPr>
        <w:pStyle w:val="Faktarubrik"/>
        <w:pBdr>
          <w:top w:val="single" w:sz="18" w:space="4" w:color="769BAB" w:themeColor="accent3"/>
          <w:left w:val="single" w:sz="18" w:space="4" w:color="769BAB" w:themeColor="accent3"/>
          <w:bottom w:val="single" w:sz="18" w:space="4" w:color="769BAB" w:themeColor="accent3"/>
          <w:right w:val="single" w:sz="18" w:space="4" w:color="769BAB" w:themeColor="accent3"/>
        </w:pBdr>
        <w:shd w:val="clear" w:color="auto" w:fill="FFFFFF" w:themeFill="background2"/>
      </w:pPr>
      <w:r w:rsidRPr="0017759C">
        <w:t>Läs mer</w:t>
      </w:r>
    </w:p>
    <w:p w14:paraId="023A4BCB" w14:textId="5B97963E" w:rsidR="0017759C" w:rsidRPr="0017759C" w:rsidRDefault="0017759C" w:rsidP="001C7FD0">
      <w:pPr>
        <w:pStyle w:val="Faktatext"/>
        <w:pBdr>
          <w:top w:val="single" w:sz="18" w:space="4" w:color="769BAB" w:themeColor="accent3"/>
          <w:left w:val="single" w:sz="18" w:space="4" w:color="769BAB" w:themeColor="accent3"/>
          <w:bottom w:val="single" w:sz="18" w:space="4" w:color="769BAB" w:themeColor="accent3"/>
          <w:right w:val="single" w:sz="18" w:space="4" w:color="769BAB" w:themeColor="accent3"/>
        </w:pBdr>
        <w:shd w:val="clear" w:color="auto" w:fill="FFFFFF" w:themeFill="background2"/>
      </w:pPr>
      <w:hyperlink r:id="rId32" w:history="1">
        <w:r w:rsidRPr="0017759C">
          <w:rPr>
            <w:rStyle w:val="Hyperlnk"/>
          </w:rPr>
          <w:t xml:space="preserve">Våld i nära relationer – Handbok för socialtjänsten , </w:t>
        </w:r>
        <w:proofErr w:type="spellStart"/>
        <w:r w:rsidRPr="0017759C">
          <w:rPr>
            <w:rStyle w:val="Hyperlnk"/>
          </w:rPr>
          <w:t>hälso</w:t>
        </w:r>
        <w:proofErr w:type="spellEnd"/>
        <w:r w:rsidRPr="0017759C">
          <w:rPr>
            <w:rStyle w:val="Hyperlnk"/>
          </w:rPr>
          <w:t xml:space="preserve"> och sjukvården och tandvården</w:t>
        </w:r>
      </w:hyperlink>
    </w:p>
    <w:p w14:paraId="117A50BD" w14:textId="3D14A1FF" w:rsidR="0017759C" w:rsidRPr="0017759C" w:rsidRDefault="00987501" w:rsidP="0017759C">
      <w:pPr>
        <w:pStyle w:val="Rubrik2"/>
      </w:pPr>
      <w:bookmarkStart w:id="143" w:name="_Toc187665309"/>
      <w:bookmarkStart w:id="144" w:name="_Toc187742826"/>
      <w:bookmarkStart w:id="145" w:name="_Toc196471032"/>
      <w:bookmarkStart w:id="146" w:name="_Toc198210012"/>
      <w:r w:rsidRPr="0017759C">
        <w:lastRenderedPageBreak/>
        <w:t>När en person är försvunnen</w:t>
      </w:r>
      <w:bookmarkEnd w:id="143"/>
      <w:bookmarkEnd w:id="144"/>
      <w:bookmarkEnd w:id="145"/>
      <w:bookmarkEnd w:id="146"/>
    </w:p>
    <w:p w14:paraId="1C7819AA" w14:textId="77777777" w:rsidR="0017759C" w:rsidRPr="0017759C" w:rsidRDefault="0017759C" w:rsidP="0017759C">
      <w:pPr>
        <w:pStyle w:val="Rubrik3"/>
      </w:pPr>
      <w:bookmarkStart w:id="147" w:name="_Toc187665310"/>
      <w:bookmarkStart w:id="148" w:name="_Toc187742827"/>
      <w:bookmarkStart w:id="149" w:name="_Toc196471033"/>
      <w:r w:rsidRPr="0017759C">
        <w:t>Barn</w:t>
      </w:r>
      <w:bookmarkEnd w:id="147"/>
      <w:bookmarkEnd w:id="148"/>
      <w:bookmarkEnd w:id="149"/>
    </w:p>
    <w:p w14:paraId="467D3F50" w14:textId="77777777" w:rsidR="0017759C" w:rsidRPr="0017759C" w:rsidRDefault="0017759C" w:rsidP="0017759C">
      <w:pPr>
        <w:pStyle w:val="Rubrik4"/>
      </w:pPr>
      <w:bookmarkStart w:id="150" w:name="_Toc187665311"/>
      <w:bookmarkStart w:id="151" w:name="_Toc187742828"/>
      <w:bookmarkStart w:id="152" w:name="_Toc196471034"/>
      <w:r w:rsidRPr="0017759C">
        <w:t>Utreseförbud och tillfälligt utreseförbud</w:t>
      </w:r>
      <w:bookmarkEnd w:id="150"/>
      <w:bookmarkEnd w:id="151"/>
      <w:bookmarkEnd w:id="152"/>
    </w:p>
    <w:p w14:paraId="4DF2AE83" w14:textId="77777777" w:rsidR="0017759C" w:rsidRPr="00BB65BB" w:rsidRDefault="0017759C" w:rsidP="00987501">
      <w:pPr>
        <w:pStyle w:val="Punktlistabrd1"/>
        <w:rPr>
          <w:i/>
          <w:iCs/>
        </w:rPr>
      </w:pPr>
      <w:r w:rsidRPr="0017759C">
        <w:t xml:space="preserve">Ansökan om utreseförbud och tillfälligt utreseförbud kan bli aktuellt om det inte redan har gjorts. Se ovan under rubriken </w:t>
      </w:r>
      <w:r w:rsidRPr="00BB65BB">
        <w:rPr>
          <w:i/>
          <w:iCs/>
        </w:rPr>
        <w:t>Utreseförbud och tillfälligt utreseförbud</w:t>
      </w:r>
      <w:r w:rsidRPr="0017759C">
        <w:t xml:space="preserve"> i avsnittet A</w:t>
      </w:r>
      <w:r w:rsidRPr="00BB65BB">
        <w:rPr>
          <w:i/>
          <w:iCs/>
        </w:rPr>
        <w:t>tt förebygga och förhindra hedersrelaterade bortföranden.</w:t>
      </w:r>
    </w:p>
    <w:p w14:paraId="721DB83F" w14:textId="77777777" w:rsidR="0017759C" w:rsidRPr="0017759C" w:rsidRDefault="0017759C" w:rsidP="0017759C">
      <w:pPr>
        <w:pStyle w:val="Rubrik4"/>
      </w:pPr>
      <w:bookmarkStart w:id="153" w:name="_Toc187665313"/>
      <w:bookmarkStart w:id="154" w:name="_Toc187742830"/>
      <w:bookmarkStart w:id="155" w:name="_Toc196471035"/>
      <w:r w:rsidRPr="0017759C">
        <w:t>Ta ställning till polisanmälan</w:t>
      </w:r>
      <w:bookmarkEnd w:id="153"/>
      <w:bookmarkEnd w:id="154"/>
      <w:bookmarkEnd w:id="155"/>
    </w:p>
    <w:p w14:paraId="79322EDC" w14:textId="616BA3DC" w:rsidR="0017759C" w:rsidRPr="0017759C" w:rsidRDefault="0017759C" w:rsidP="00987501">
      <w:pPr>
        <w:pStyle w:val="Punktlistabrd1"/>
      </w:pPr>
      <w:r w:rsidRPr="0017759C">
        <w:t>Vid misstanke om att ett barn befinner sig i akut fara eller håller på att föras ut ur landet ska 112 kontaktas.</w:t>
      </w:r>
    </w:p>
    <w:p w14:paraId="002FA188" w14:textId="77777777" w:rsidR="00987501" w:rsidRDefault="0017759C" w:rsidP="00987501">
      <w:pPr>
        <w:pStyle w:val="Punktlistabrd1"/>
      </w:pPr>
      <w:r w:rsidRPr="0017759C">
        <w:t xml:space="preserve">Om det finns en misstanke om brott mot ett barn enligt 3, 4 eller 6 kap. BrB eller lagen (1982:316) med förbud mot könsstympning av kvinnor, bör en polisanmälan skyndsamt göras, såvida det inte strider mot barnets bästa. </w:t>
      </w:r>
    </w:p>
    <w:p w14:paraId="18335FF5" w14:textId="5E16EFD5" w:rsidR="00987501" w:rsidRDefault="0017759C" w:rsidP="00987501">
      <w:pPr>
        <w:pStyle w:val="Punktlistabrd1"/>
      </w:pPr>
      <w:r w:rsidRPr="0017759C">
        <w:t>Om det är oklart huruvida en polisanmälan ska göras, bör polis eller åklagare konsulteras.</w:t>
      </w:r>
      <w:r w:rsidRPr="00987501">
        <w:rPr>
          <w:i/>
          <w:iCs/>
        </w:rPr>
        <w:t xml:space="preserve"> </w:t>
      </w:r>
    </w:p>
    <w:p w14:paraId="3B2B43D8" w14:textId="2AE116C5" w:rsidR="0017759C" w:rsidRPr="00BB65BB" w:rsidRDefault="0017759C" w:rsidP="00987501">
      <w:pPr>
        <w:rPr>
          <w:i/>
          <w:iCs/>
        </w:rPr>
      </w:pPr>
      <w:r w:rsidRPr="00987501">
        <w:t xml:space="preserve">Se vidare </w:t>
      </w:r>
      <w:r w:rsidRPr="00987501">
        <w:rPr>
          <w:i/>
          <w:iCs/>
        </w:rPr>
        <w:t>Ta ställning till polisanmälan</w:t>
      </w:r>
      <w:r w:rsidRPr="00987501">
        <w:t xml:space="preserve"> i avsnittet </w:t>
      </w:r>
      <w:r w:rsidRPr="00BB65BB">
        <w:rPr>
          <w:i/>
          <w:iCs/>
        </w:rPr>
        <w:t>Att förebygga och förhindra hedersrelaterade bortföranden</w:t>
      </w:r>
      <w:r w:rsidR="00987501" w:rsidRPr="00BB65BB">
        <w:rPr>
          <w:i/>
          <w:iCs/>
        </w:rPr>
        <w:t>.</w:t>
      </w:r>
    </w:p>
    <w:p w14:paraId="05D6826D" w14:textId="77777777" w:rsidR="0017759C" w:rsidRPr="0017759C" w:rsidRDefault="0017759C" w:rsidP="0017759C">
      <w:pPr>
        <w:pStyle w:val="Rubrik3"/>
      </w:pPr>
      <w:bookmarkStart w:id="156" w:name="_Toc187665314"/>
      <w:bookmarkStart w:id="157" w:name="_Toc187742831"/>
      <w:bookmarkStart w:id="158" w:name="_Toc196471036"/>
      <w:r w:rsidRPr="0017759C">
        <w:t>Vuxna</w:t>
      </w:r>
      <w:bookmarkEnd w:id="156"/>
      <w:bookmarkEnd w:id="157"/>
      <w:bookmarkEnd w:id="158"/>
    </w:p>
    <w:p w14:paraId="1156319E" w14:textId="77777777" w:rsidR="0017759C" w:rsidRPr="0017759C" w:rsidRDefault="0017759C" w:rsidP="00987501">
      <w:pPr>
        <w:pStyle w:val="Rubrik4"/>
      </w:pPr>
      <w:bookmarkStart w:id="159" w:name="_Toc187665315"/>
      <w:bookmarkStart w:id="160" w:name="_Toc187742832"/>
      <w:bookmarkStart w:id="161" w:name="_Toc196471037"/>
      <w:r w:rsidRPr="0017759C">
        <w:t>Ta ställning till polisanmälan</w:t>
      </w:r>
      <w:bookmarkEnd w:id="159"/>
      <w:bookmarkEnd w:id="160"/>
      <w:bookmarkEnd w:id="161"/>
    </w:p>
    <w:p w14:paraId="32BA3FB5" w14:textId="04433278" w:rsidR="0017759C" w:rsidRPr="0017759C" w:rsidRDefault="0017759C" w:rsidP="00987501">
      <w:pPr>
        <w:pStyle w:val="Punktlistabrd1"/>
      </w:pPr>
      <w:r w:rsidRPr="0017759C">
        <w:t xml:space="preserve">Socialtjänsten har i vissa fall möjlighet att bryta sekretessen och polisanmäla vid misstanke om vissa begångna brott. </w:t>
      </w:r>
    </w:p>
    <w:p w14:paraId="2E2ADD45" w14:textId="77777777" w:rsidR="0017759C" w:rsidRPr="00987501" w:rsidRDefault="0017759C" w:rsidP="00987501">
      <w:pPr>
        <w:pStyle w:val="Punktlistabrd1"/>
        <w:rPr>
          <w:i/>
          <w:iCs/>
        </w:rPr>
      </w:pPr>
      <w:r w:rsidRPr="0017759C">
        <w:t>Vid tveksamhet om sekretessen kan brytas eller inte kan polis eller åklagare rådfrågas genom att omständigheterna redogörs för i avidentifierad form.</w:t>
      </w:r>
      <w:r w:rsidRPr="00987501">
        <w:rPr>
          <w:i/>
          <w:iCs/>
        </w:rPr>
        <w:t xml:space="preserve"> </w:t>
      </w:r>
    </w:p>
    <w:p w14:paraId="3D7763BA" w14:textId="77777777" w:rsidR="0017759C" w:rsidRPr="00987501" w:rsidRDefault="0017759C" w:rsidP="00987501">
      <w:pPr>
        <w:pStyle w:val="Punktlistabrd1"/>
        <w:rPr>
          <w:i/>
          <w:iCs/>
        </w:rPr>
      </w:pPr>
      <w:r w:rsidRPr="0017759C">
        <w:t xml:space="preserve">Se vidare </w:t>
      </w:r>
      <w:r w:rsidRPr="00987501">
        <w:rPr>
          <w:i/>
          <w:iCs/>
        </w:rPr>
        <w:t xml:space="preserve">Ta ställning till polisanmälan </w:t>
      </w:r>
      <w:r w:rsidRPr="0017759C">
        <w:t xml:space="preserve">i avsnittet </w:t>
      </w:r>
      <w:r w:rsidRPr="00987501">
        <w:rPr>
          <w:i/>
          <w:iCs/>
        </w:rPr>
        <w:t xml:space="preserve">Att förebygga och förhindra hedersrelaterade bortföranden. </w:t>
      </w:r>
    </w:p>
    <w:p w14:paraId="48511C65" w14:textId="57E95443" w:rsidR="0017759C" w:rsidRPr="0017759C" w:rsidRDefault="00987501" w:rsidP="00987501">
      <w:pPr>
        <w:pStyle w:val="Rubrik2"/>
      </w:pPr>
      <w:bookmarkStart w:id="162" w:name="_Toc196471038"/>
      <w:bookmarkStart w:id="163" w:name="_Toc198210013"/>
      <w:r w:rsidRPr="0017759C">
        <w:t>När en person är bortförd till eller kvarhållen i utlandet</w:t>
      </w:r>
      <w:bookmarkEnd w:id="162"/>
      <w:bookmarkEnd w:id="163"/>
    </w:p>
    <w:p w14:paraId="6ABB211C" w14:textId="77777777" w:rsidR="0017759C" w:rsidRPr="0017759C" w:rsidRDefault="0017759C" w:rsidP="00987501">
      <w:pPr>
        <w:pStyle w:val="Rubrik3"/>
      </w:pPr>
      <w:bookmarkStart w:id="164" w:name="_Toc187665316"/>
      <w:bookmarkStart w:id="165" w:name="_Toc187742833"/>
      <w:bookmarkStart w:id="166" w:name="_Toc196471039"/>
      <w:r w:rsidRPr="0017759C">
        <w:t>Barn</w:t>
      </w:r>
      <w:bookmarkEnd w:id="164"/>
      <w:bookmarkEnd w:id="165"/>
      <w:bookmarkEnd w:id="166"/>
    </w:p>
    <w:p w14:paraId="27F227E2" w14:textId="77777777" w:rsidR="0017759C" w:rsidRPr="0017759C" w:rsidRDefault="0017759C" w:rsidP="0017759C">
      <w:bookmarkStart w:id="167" w:name="_Toc187665317"/>
      <w:bookmarkStart w:id="168" w:name="_Toc187742834"/>
      <w:r w:rsidRPr="0017759C">
        <w:t>Socialtjänsten ska agera till skydd för utsatta barn. Det omfattar även barn som blivit bortförda till, eller kvarhållna i, utlandet.</w:t>
      </w:r>
    </w:p>
    <w:p w14:paraId="2514422F" w14:textId="2833EB1D" w:rsidR="0017759C" w:rsidRPr="0017759C" w:rsidRDefault="0017759C" w:rsidP="00987501">
      <w:pPr>
        <w:pStyle w:val="Rubrik4"/>
      </w:pPr>
      <w:bookmarkStart w:id="169" w:name="_Toc196471040"/>
      <w:r w:rsidRPr="0017759C">
        <w:t>Ta ställning till polisanmälan</w:t>
      </w:r>
      <w:bookmarkEnd w:id="167"/>
      <w:bookmarkEnd w:id="168"/>
      <w:bookmarkEnd w:id="169"/>
    </w:p>
    <w:p w14:paraId="153BD434" w14:textId="6095693C" w:rsidR="0017759C" w:rsidRPr="00BB65BB" w:rsidRDefault="0017759C" w:rsidP="00987501">
      <w:pPr>
        <w:pStyle w:val="Punktlistabrd1"/>
        <w:rPr>
          <w:i/>
          <w:iCs/>
        </w:rPr>
      </w:pPr>
      <w:r w:rsidRPr="0017759C">
        <w:t xml:space="preserve">Vid misstanke om att barnet utsatts för allvarligt brott bör en polisanmälan göras skyndsamt, om det inte strider mot barnets bästa. Se ovan under rubriken </w:t>
      </w:r>
      <w:r w:rsidRPr="00BB65BB">
        <w:rPr>
          <w:i/>
          <w:iCs/>
        </w:rPr>
        <w:t>Ta ställning till polisanmälan</w:t>
      </w:r>
      <w:r w:rsidRPr="0017759C">
        <w:t xml:space="preserve"> i avsnittet </w:t>
      </w:r>
      <w:r w:rsidRPr="00BB65BB">
        <w:rPr>
          <w:i/>
          <w:iCs/>
        </w:rPr>
        <w:t>Att förebygga och förhindra hedersrelaterade bortföranden</w:t>
      </w:r>
      <w:r w:rsidR="00BB65BB">
        <w:rPr>
          <w:i/>
          <w:iCs/>
        </w:rPr>
        <w:t>.</w:t>
      </w:r>
    </w:p>
    <w:p w14:paraId="7EAA2E3B" w14:textId="08AF4D65" w:rsidR="0017759C" w:rsidRPr="0017759C" w:rsidRDefault="0017759C" w:rsidP="00987501">
      <w:pPr>
        <w:pStyle w:val="Rubrik4"/>
      </w:pPr>
      <w:bookmarkStart w:id="170" w:name="_Toc187665318"/>
      <w:bookmarkStart w:id="171" w:name="_Toc187742835"/>
      <w:bookmarkStart w:id="172" w:name="_Toc196471041"/>
      <w:r w:rsidRPr="0017759C">
        <w:lastRenderedPageBreak/>
        <w:t>Utreda barns behov av skydd och stöd</w:t>
      </w:r>
      <w:bookmarkEnd w:id="170"/>
      <w:bookmarkEnd w:id="171"/>
      <w:bookmarkEnd w:id="172"/>
    </w:p>
    <w:p w14:paraId="1B4D240C" w14:textId="1FAF3808" w:rsidR="0017759C" w:rsidRPr="0017759C" w:rsidRDefault="0017759C" w:rsidP="00987501">
      <w:pPr>
        <w:pStyle w:val="Punktlistabrd1"/>
      </w:pPr>
      <w:r w:rsidRPr="0017759C">
        <w:t>Samråd med polis eller åklagare bör ske innan vårdnadshavare informeras om inledd utredning. Detta kan exempelvis ske genom samverkan inom barnahusverksamheterna.</w:t>
      </w:r>
    </w:p>
    <w:p w14:paraId="590B00E6" w14:textId="1F1F8F6B" w:rsidR="0017759C" w:rsidRPr="0017759C" w:rsidRDefault="0017759C" w:rsidP="00987501">
      <w:pPr>
        <w:pStyle w:val="Punktlistabrd1"/>
      </w:pPr>
      <w:r w:rsidRPr="0017759C">
        <w:t>Undersök vilka personer i barnets närhet som utgör ett hot och vilka andra som kan vara utsatta.</w:t>
      </w:r>
    </w:p>
    <w:p w14:paraId="0CE0BFBE" w14:textId="46881FC9" w:rsidR="0017759C" w:rsidRPr="0017759C" w:rsidRDefault="0017759C" w:rsidP="00987501">
      <w:pPr>
        <w:pStyle w:val="Punktlistabrd1"/>
      </w:pPr>
      <w:r w:rsidRPr="0017759C">
        <w:t xml:space="preserve">Gör, om möjligt, en gemensam riskbedömning med involverade myndigheter såsom polisen och UD. Detta kan exempelvis ske genom samverkan inom </w:t>
      </w:r>
      <w:proofErr w:type="spellStart"/>
      <w:r w:rsidRPr="0017759C">
        <w:t>barnahus</w:t>
      </w:r>
      <w:proofErr w:type="spellEnd"/>
      <w:r w:rsidRPr="0017759C">
        <w:t>- eller resurscentraverksamheterna.</w:t>
      </w:r>
    </w:p>
    <w:p w14:paraId="206C2F4B" w14:textId="4C46DB29" w:rsidR="0017759C" w:rsidRPr="0017759C" w:rsidRDefault="0017759C" w:rsidP="00987501">
      <w:pPr>
        <w:pStyle w:val="Punktlistabrd1"/>
      </w:pPr>
      <w:r w:rsidRPr="0017759C">
        <w:t>Ta ställning till om LVU behöver tillämpas. LVU kan tillämpas även om barnet finns i utlandet.</w:t>
      </w:r>
    </w:p>
    <w:p w14:paraId="69856F2E" w14:textId="334F6A57" w:rsidR="0017759C" w:rsidRPr="0017759C" w:rsidRDefault="0017759C" w:rsidP="00987501">
      <w:pPr>
        <w:pStyle w:val="Punktlistabrd1"/>
      </w:pPr>
      <w:r w:rsidRPr="0017759C">
        <w:t>Förlängd utredningstid kan bli aktuellt. Om socialtjänsten avslutar utredningen och bedömer att inga ytterligare åtgärder ska vidtas, förlorar i regel även UD sitt mandat att bistå barnet.</w:t>
      </w:r>
    </w:p>
    <w:p w14:paraId="124C6571" w14:textId="2D41E4C3" w:rsidR="0017759C" w:rsidRPr="00987501" w:rsidRDefault="0017759C" w:rsidP="0017759C">
      <w:pPr>
        <w:pStyle w:val="Punktlistabrd1"/>
      </w:pPr>
      <w:r w:rsidRPr="0017759C">
        <w:t xml:space="preserve">Ekonomiskt bistånd kan bli aktuellt. Bistånd kan behöva beviljas för barnets vistelsekostnader och hemresa. </w:t>
      </w:r>
    </w:p>
    <w:p w14:paraId="17DC642A" w14:textId="77777777" w:rsidR="0017759C" w:rsidRPr="0017759C" w:rsidRDefault="0017759C" w:rsidP="00987501">
      <w:pPr>
        <w:pStyle w:val="Rubrik4"/>
      </w:pPr>
      <w:bookmarkStart w:id="173" w:name="_Toc187665319"/>
      <w:bookmarkStart w:id="174" w:name="_Toc187742836"/>
      <w:bookmarkStart w:id="175" w:name="_Toc196471042"/>
      <w:r w:rsidRPr="0017759C">
        <w:t>Samverka med andra myndigheter</w:t>
      </w:r>
      <w:bookmarkEnd w:id="173"/>
      <w:bookmarkEnd w:id="174"/>
      <w:bookmarkEnd w:id="175"/>
    </w:p>
    <w:p w14:paraId="7CFB5700" w14:textId="7A762673" w:rsidR="0017759C" w:rsidRPr="0017759C" w:rsidRDefault="0017759C" w:rsidP="00987501">
      <w:pPr>
        <w:pStyle w:val="Punktlistabrd1"/>
      </w:pPr>
      <w:r w:rsidRPr="0017759C">
        <w:t xml:space="preserve">Socialtjänsten kan i många situationer lämna information till UD inom ramen för utredningsansvaret. En sekretessprövning av vilka uppgifter som kan lämnas till UD behöver ske i varje enskilt fall. </w:t>
      </w:r>
    </w:p>
    <w:p w14:paraId="5145A099" w14:textId="6CC24807" w:rsidR="0017759C" w:rsidRPr="0017759C" w:rsidRDefault="0017759C" w:rsidP="00987501">
      <w:pPr>
        <w:pStyle w:val="Punktlistabrd1"/>
      </w:pPr>
      <w:r w:rsidRPr="0017759C">
        <w:t>På begäran från polisen eller UD/ambassad är socialnämnden skyldig att yttra sig i passärenden som handlar om att utfärda pass utan vårdnadshavares medgivande.</w:t>
      </w:r>
    </w:p>
    <w:p w14:paraId="5CAD74B3" w14:textId="6EC9D64B" w:rsidR="0017759C" w:rsidRPr="00987501" w:rsidRDefault="0017759C" w:rsidP="0017759C">
      <w:pPr>
        <w:pStyle w:val="Punktlistabrd1"/>
      </w:pPr>
      <w:r w:rsidRPr="0017759C">
        <w:t>På begäran från Migrationsverket är socialnämnden skyldig att yttra sig i passärenden som handlar om att utfärda provisoriska främlingspass utan vårdnadshavares medgivande.</w:t>
      </w:r>
    </w:p>
    <w:p w14:paraId="0562DC42" w14:textId="77777777" w:rsidR="0017759C" w:rsidRPr="0017759C" w:rsidRDefault="0017759C" w:rsidP="00987501">
      <w:pPr>
        <w:pStyle w:val="Rubrik4"/>
      </w:pPr>
      <w:bookmarkStart w:id="176" w:name="_Toc187665320"/>
      <w:bookmarkStart w:id="177" w:name="_Toc187742837"/>
      <w:bookmarkStart w:id="178" w:name="_Toc196471043"/>
      <w:r w:rsidRPr="0017759C">
        <w:t>Underrätta andra myndigheter vid felaktiga utbetalningar från välfärdssystemen</w:t>
      </w:r>
      <w:bookmarkEnd w:id="176"/>
      <w:bookmarkEnd w:id="177"/>
      <w:bookmarkEnd w:id="178"/>
    </w:p>
    <w:p w14:paraId="3CA892AA" w14:textId="77777777" w:rsidR="0017759C" w:rsidRPr="0017759C" w:rsidRDefault="0017759C" w:rsidP="0017759C">
      <w:r w:rsidRPr="0017759C">
        <w:t>När ett barn inte vistas i Sverige kan det påverka vilka bidrag och ersättningar familjen har rätt till.</w:t>
      </w:r>
    </w:p>
    <w:p w14:paraId="28925EC2" w14:textId="4B84E0DD" w:rsidR="0017759C" w:rsidRPr="0017759C" w:rsidRDefault="0017759C" w:rsidP="00987501">
      <w:pPr>
        <w:pStyle w:val="Punktlistabrd1"/>
      </w:pPr>
      <w:r w:rsidRPr="0017759C">
        <w:t xml:space="preserve">Meddela Försäkringskassan via </w:t>
      </w:r>
      <w:hyperlink r:id="rId33" w:history="1">
        <w:r w:rsidRPr="0017759C">
          <w:rPr>
            <w:rStyle w:val="Hyperlnk"/>
          </w:rPr>
          <w:t>myndighetens e-tjänst för att anmäla felaktiga utbetalningar</w:t>
        </w:r>
      </w:hyperlink>
      <w:r w:rsidR="00B6432E">
        <w:t>.</w:t>
      </w:r>
    </w:p>
    <w:p w14:paraId="3CD6144F" w14:textId="2FE1C4C9" w:rsidR="0017759C" w:rsidRPr="0017759C" w:rsidRDefault="0017759C" w:rsidP="00987501">
      <w:pPr>
        <w:pStyle w:val="Punktlistabrd1"/>
      </w:pPr>
      <w:r w:rsidRPr="0017759C">
        <w:t>Vid misstanke om bidragsbrott ska polisanmälan göras.</w:t>
      </w:r>
    </w:p>
    <w:p w14:paraId="57CE7DED" w14:textId="4FDB2060" w:rsidR="0017759C" w:rsidRPr="0017759C" w:rsidRDefault="0017759C" w:rsidP="0017759C">
      <w:pPr>
        <w:pStyle w:val="Punktlistabrd1"/>
      </w:pPr>
      <w:r w:rsidRPr="0017759C">
        <w:t>Informera andra myndigheter om det finns anledning att anta att någon felaktigt har mottagit en utbetalning från välfärdssystemen.</w:t>
      </w:r>
    </w:p>
    <w:p w14:paraId="27C1E150" w14:textId="77777777" w:rsidR="0017759C" w:rsidRPr="0017759C" w:rsidRDefault="0017759C" w:rsidP="00987501">
      <w:pPr>
        <w:pStyle w:val="Rubrik3"/>
      </w:pPr>
      <w:bookmarkStart w:id="179" w:name="_Toc187665321"/>
      <w:bookmarkStart w:id="180" w:name="_Toc187742838"/>
      <w:bookmarkStart w:id="181" w:name="_Toc196471044"/>
      <w:r w:rsidRPr="0017759C">
        <w:t>Vuxna</w:t>
      </w:r>
      <w:bookmarkEnd w:id="179"/>
      <w:bookmarkEnd w:id="180"/>
      <w:bookmarkEnd w:id="181"/>
    </w:p>
    <w:p w14:paraId="53ED8956" w14:textId="77777777" w:rsidR="0017759C" w:rsidRPr="0017759C" w:rsidRDefault="0017759C" w:rsidP="00987501">
      <w:pPr>
        <w:pStyle w:val="Rubrik4"/>
      </w:pPr>
      <w:bookmarkStart w:id="182" w:name="_Toc187665322"/>
      <w:bookmarkStart w:id="183" w:name="_Toc187742839"/>
      <w:bookmarkStart w:id="184" w:name="_Toc196471045"/>
      <w:r w:rsidRPr="0017759C">
        <w:t>Informera om direktkontakt med ambassad eller konsulat</w:t>
      </w:r>
      <w:bookmarkEnd w:id="182"/>
      <w:bookmarkEnd w:id="183"/>
      <w:bookmarkEnd w:id="184"/>
    </w:p>
    <w:p w14:paraId="5ABA88D3" w14:textId="4FE1C32A" w:rsidR="0017759C" w:rsidRPr="0017759C" w:rsidRDefault="0017759C" w:rsidP="00987501">
      <w:pPr>
        <w:pStyle w:val="Punktlistabrd1"/>
      </w:pPr>
      <w:r w:rsidRPr="0017759C">
        <w:t>Informera om möjligt den vuxna om vikten av direktkontakt med ambassad eller konsul</w:t>
      </w:r>
      <w:r w:rsidR="00D027D7">
        <w:t>at</w:t>
      </w:r>
      <w:r w:rsidRPr="0017759C">
        <w:t xml:space="preserve"> i landet eller regionen där den utsatta personen befinner sig. </w:t>
      </w:r>
      <w:r w:rsidRPr="0017759C">
        <w:lastRenderedPageBreak/>
        <w:t>Direktkontakten ökar möjligheterna för UD och andra myndigheter att få del av information som är viktig för att kunna hjälpa den utsatta.</w:t>
      </w:r>
    </w:p>
    <w:p w14:paraId="411FE5A9" w14:textId="77777777" w:rsidR="0017759C" w:rsidRPr="0017759C" w:rsidRDefault="0017759C" w:rsidP="00987501">
      <w:pPr>
        <w:pStyle w:val="Rubrik4"/>
      </w:pPr>
      <w:bookmarkStart w:id="185" w:name="_Toc187665323"/>
      <w:bookmarkStart w:id="186" w:name="_Toc187742840"/>
      <w:bookmarkStart w:id="187" w:name="_Toc196471046"/>
      <w:r w:rsidRPr="0017759C">
        <w:t>Ekonomiskt bistånd</w:t>
      </w:r>
      <w:bookmarkEnd w:id="185"/>
      <w:bookmarkEnd w:id="186"/>
      <w:bookmarkEnd w:id="187"/>
    </w:p>
    <w:p w14:paraId="7FBA6A85" w14:textId="77777777" w:rsidR="0017759C" w:rsidRPr="0017759C" w:rsidRDefault="0017759C" w:rsidP="00987501">
      <w:pPr>
        <w:pStyle w:val="Punktlistabrd1"/>
      </w:pPr>
      <w:r w:rsidRPr="0017759C">
        <w:t>En vuxen person kan vara i behov av ekonomiskt bistånd för att kunna resa tillbaka till Sverige.</w:t>
      </w:r>
    </w:p>
    <w:p w14:paraId="2D956043" w14:textId="77777777" w:rsidR="0017759C" w:rsidRPr="0017759C" w:rsidRDefault="0017759C" w:rsidP="00987501">
      <w:pPr>
        <w:pStyle w:val="Rubrik4"/>
      </w:pPr>
      <w:r w:rsidRPr="0017759C">
        <w:t xml:space="preserve"> </w:t>
      </w:r>
      <w:bookmarkStart w:id="188" w:name="_Toc187665324"/>
      <w:bookmarkStart w:id="189" w:name="_Toc187742841"/>
      <w:bookmarkStart w:id="190" w:name="_Toc196471047"/>
      <w:r w:rsidRPr="0017759C">
        <w:t>Ta ställning till polisanmälan</w:t>
      </w:r>
      <w:bookmarkEnd w:id="188"/>
      <w:bookmarkEnd w:id="189"/>
      <w:bookmarkEnd w:id="190"/>
    </w:p>
    <w:p w14:paraId="569AAC33" w14:textId="77777777" w:rsidR="0017759C" w:rsidRPr="0017759C" w:rsidRDefault="0017759C" w:rsidP="00987501">
      <w:pPr>
        <w:pStyle w:val="Punktlistabrd1"/>
      </w:pPr>
      <w:r w:rsidRPr="0017759C">
        <w:t xml:space="preserve">Se vidare </w:t>
      </w:r>
      <w:r w:rsidRPr="00BB65BB">
        <w:rPr>
          <w:i/>
          <w:iCs/>
        </w:rPr>
        <w:t>Ta ställning till polisanmälan</w:t>
      </w:r>
      <w:r w:rsidRPr="0017759C">
        <w:t xml:space="preserve"> i avsnitten </w:t>
      </w:r>
      <w:r w:rsidRPr="00BB65BB">
        <w:rPr>
          <w:i/>
          <w:iCs/>
        </w:rPr>
        <w:t>Att förebygga och förhindra hedersrelaterade bortföranden</w:t>
      </w:r>
      <w:r w:rsidRPr="0017759C">
        <w:t xml:space="preserve"> och </w:t>
      </w:r>
      <w:r w:rsidRPr="00BB65BB">
        <w:rPr>
          <w:i/>
          <w:iCs/>
        </w:rPr>
        <w:t>När en person är försvunnen</w:t>
      </w:r>
      <w:r w:rsidRPr="0017759C">
        <w:t>.</w:t>
      </w:r>
    </w:p>
    <w:p w14:paraId="06CD13C5" w14:textId="42239EBE" w:rsidR="0017759C" w:rsidRPr="00987501" w:rsidRDefault="00987501" w:rsidP="00987501">
      <w:pPr>
        <w:pStyle w:val="Rubrik2"/>
      </w:pPr>
      <w:bookmarkStart w:id="191" w:name="_Toc196471048"/>
      <w:bookmarkStart w:id="192" w:name="_Toc198210014"/>
      <w:r w:rsidRPr="00987501">
        <w:t xml:space="preserve">När en bortförd person ska återvända till </w:t>
      </w:r>
      <w:r w:rsidR="00841D69">
        <w:t>S</w:t>
      </w:r>
      <w:r w:rsidRPr="00987501">
        <w:t>verige</w:t>
      </w:r>
      <w:bookmarkEnd w:id="191"/>
      <w:bookmarkEnd w:id="192"/>
    </w:p>
    <w:p w14:paraId="047C2DFC" w14:textId="77777777" w:rsidR="0017759C" w:rsidRPr="0017759C" w:rsidRDefault="0017759C" w:rsidP="00987501">
      <w:pPr>
        <w:pStyle w:val="Rubrik3"/>
      </w:pPr>
      <w:bookmarkStart w:id="193" w:name="_Toc187665325"/>
      <w:bookmarkStart w:id="194" w:name="_Toc187742842"/>
      <w:bookmarkStart w:id="195" w:name="_Toc196471049"/>
      <w:r w:rsidRPr="0017759C">
        <w:t>Barn</w:t>
      </w:r>
      <w:bookmarkEnd w:id="193"/>
      <w:bookmarkEnd w:id="194"/>
      <w:bookmarkEnd w:id="195"/>
    </w:p>
    <w:p w14:paraId="3D4FC42D" w14:textId="5D02AC39" w:rsidR="0017759C" w:rsidRPr="0017759C" w:rsidRDefault="0017759C" w:rsidP="00987501">
      <w:pPr>
        <w:pStyle w:val="Rubrik4"/>
      </w:pPr>
      <w:bookmarkStart w:id="196" w:name="_Toc187665326"/>
      <w:bookmarkStart w:id="197" w:name="_Toc187742843"/>
      <w:bookmarkStart w:id="198" w:name="_Toc196471050"/>
      <w:r w:rsidRPr="0017759C">
        <w:t>Pass utan vårdnadshavares medgivande</w:t>
      </w:r>
      <w:bookmarkEnd w:id="196"/>
      <w:bookmarkEnd w:id="197"/>
      <w:bookmarkEnd w:id="198"/>
    </w:p>
    <w:p w14:paraId="1A4B5F50" w14:textId="63621717" w:rsidR="0017759C" w:rsidRPr="0017759C" w:rsidRDefault="0017759C" w:rsidP="00987501">
      <w:pPr>
        <w:pStyle w:val="Punktlistabrd1"/>
      </w:pPr>
      <w:r w:rsidRPr="0017759C">
        <w:t xml:space="preserve">Pass utan vårdnadshavares medgivande kan behöva utfärdas. </w:t>
      </w:r>
    </w:p>
    <w:p w14:paraId="4CC5B60C" w14:textId="274EDE8F" w:rsidR="0017759C" w:rsidRPr="0017759C" w:rsidRDefault="0017759C" w:rsidP="00987501">
      <w:pPr>
        <w:pStyle w:val="Punktlistabrd1"/>
        <w:rPr>
          <w:i/>
          <w:iCs/>
        </w:rPr>
      </w:pPr>
      <w:r w:rsidRPr="0017759C">
        <w:t>Provisoriska främlingspass för barn kan behöva utfärdas</w:t>
      </w:r>
      <w:r w:rsidRPr="00BB65BB">
        <w:t>. Se vidare</w:t>
      </w:r>
      <w:r w:rsidRPr="0017759C">
        <w:rPr>
          <w:i/>
          <w:iCs/>
        </w:rPr>
        <w:t xml:space="preserve"> Samverka med andra myndigheter </w:t>
      </w:r>
      <w:r w:rsidRPr="00BB65BB">
        <w:t>i avsnittet</w:t>
      </w:r>
      <w:r w:rsidRPr="0017759C">
        <w:rPr>
          <w:i/>
          <w:iCs/>
        </w:rPr>
        <w:t xml:space="preserve"> När en person är bortförd eller kvarhållen i utlandet.</w:t>
      </w:r>
    </w:p>
    <w:p w14:paraId="277629BD" w14:textId="7A2783DA" w:rsidR="0017759C" w:rsidRPr="0017759C" w:rsidRDefault="0017759C" w:rsidP="00987501">
      <w:pPr>
        <w:pStyle w:val="Rubrik4"/>
      </w:pPr>
      <w:bookmarkStart w:id="199" w:name="_Toc187665327"/>
      <w:bookmarkStart w:id="200" w:name="_Toc187742844"/>
      <w:bookmarkStart w:id="201" w:name="_Toc196471051"/>
      <w:r w:rsidRPr="0017759C">
        <w:t>Ekonomiskt bistånd</w:t>
      </w:r>
      <w:bookmarkEnd w:id="199"/>
      <w:bookmarkEnd w:id="200"/>
      <w:bookmarkEnd w:id="201"/>
    </w:p>
    <w:p w14:paraId="7B2C1278" w14:textId="5189113C" w:rsidR="0017759C" w:rsidRPr="0017759C" w:rsidRDefault="0017759C" w:rsidP="00987501">
      <w:pPr>
        <w:pStyle w:val="Punktlistabrd1"/>
      </w:pPr>
      <w:r w:rsidRPr="0017759C">
        <w:t xml:space="preserve">Barnet kan behöva ekonomiskt bistånd för kostnader kopplade till hemresan, exempelvis utfärdande av nytt pass och inköp av flygbiljett. </w:t>
      </w:r>
    </w:p>
    <w:p w14:paraId="64CD8B7D" w14:textId="77777777" w:rsidR="0017759C" w:rsidRPr="0017759C" w:rsidRDefault="0017759C" w:rsidP="00987501">
      <w:pPr>
        <w:pStyle w:val="Rubrik4"/>
      </w:pPr>
      <w:bookmarkStart w:id="202" w:name="_Toc187665328"/>
      <w:bookmarkStart w:id="203" w:name="_Toc187742845"/>
      <w:bookmarkStart w:id="204" w:name="_Toc196471052"/>
      <w:r w:rsidRPr="0017759C">
        <w:t>Skydd och stöd vid ankomsten</w:t>
      </w:r>
      <w:bookmarkEnd w:id="202"/>
      <w:bookmarkEnd w:id="203"/>
      <w:bookmarkEnd w:id="204"/>
    </w:p>
    <w:p w14:paraId="3C6D2B07" w14:textId="77777777" w:rsidR="0017759C" w:rsidRPr="0017759C" w:rsidRDefault="0017759C" w:rsidP="0017759C">
      <w:r w:rsidRPr="0017759C">
        <w:t>När barnet återvänder till Sverige är det vanligt att hotbilden kvarstår eller ökar.</w:t>
      </w:r>
    </w:p>
    <w:p w14:paraId="1ECA71E3" w14:textId="523D15D0" w:rsidR="0017759C" w:rsidRPr="0017759C" w:rsidRDefault="0017759C" w:rsidP="00987501">
      <w:pPr>
        <w:pStyle w:val="Punktlistabrd1"/>
      </w:pPr>
      <w:r w:rsidRPr="0017759C">
        <w:t>Bedöm om barnet behöver skyddas med stöd av LVU i samband med att det anländer Sverige. Överväg att begränsa barnets umgänge med</w:t>
      </w:r>
      <w:r w:rsidR="00B6432E">
        <w:t xml:space="preserve"> </w:t>
      </w:r>
      <w:r w:rsidRPr="0017759C">
        <w:t xml:space="preserve">vårdnadshavarna. Överväg att hemlighålla för vårdnadshavare var barnet bor. </w:t>
      </w:r>
    </w:p>
    <w:p w14:paraId="5F87571F" w14:textId="5966BB44" w:rsidR="0017759C" w:rsidRPr="0017759C" w:rsidRDefault="0017759C" w:rsidP="00987501">
      <w:pPr>
        <w:pStyle w:val="Punktlistabrd1"/>
      </w:pPr>
      <w:r w:rsidRPr="0017759C">
        <w:t>Om beslut om hemlighållande av vistelseort fattas behöver en ansökan om skyddad folkbokföring göras till Skatteverket.</w:t>
      </w:r>
    </w:p>
    <w:p w14:paraId="60D23173" w14:textId="7B85EE5D" w:rsidR="0017759C" w:rsidRPr="0017759C" w:rsidRDefault="0017759C" w:rsidP="00987501">
      <w:pPr>
        <w:pStyle w:val="Punktlistabrd1"/>
      </w:pPr>
      <w:r w:rsidRPr="0017759C">
        <w:t>Gör kontinuerliga hot- och riskbedömningar.</w:t>
      </w:r>
    </w:p>
    <w:p w14:paraId="304B6337" w14:textId="7AF6539E" w:rsidR="0017759C" w:rsidRPr="00987501" w:rsidRDefault="0017759C" w:rsidP="0017759C">
      <w:pPr>
        <w:pStyle w:val="Punktlistabrd1"/>
        <w:rPr>
          <w:i/>
          <w:iCs/>
        </w:rPr>
      </w:pPr>
      <w:r w:rsidRPr="0017759C">
        <w:t>Säkerställ att barnet får ett bra mottagande oavsett vilken tid på dygnet det anländer.</w:t>
      </w:r>
    </w:p>
    <w:p w14:paraId="572A0886" w14:textId="0ACC224D" w:rsidR="0017759C" w:rsidRPr="0017759C" w:rsidRDefault="0017759C" w:rsidP="00987501">
      <w:pPr>
        <w:pStyle w:val="Rubrik4"/>
      </w:pPr>
      <w:bookmarkStart w:id="205" w:name="_Toc187665329"/>
      <w:bookmarkStart w:id="206" w:name="_Toc187742846"/>
      <w:bookmarkStart w:id="207" w:name="_Toc196471053"/>
      <w:r w:rsidRPr="0017759C">
        <w:t>Hälso- och sjukvård</w:t>
      </w:r>
      <w:bookmarkEnd w:id="205"/>
      <w:bookmarkEnd w:id="206"/>
      <w:bookmarkEnd w:id="207"/>
    </w:p>
    <w:p w14:paraId="4C5E7AF1" w14:textId="1D136E69" w:rsidR="0017759C" w:rsidRPr="00987501" w:rsidRDefault="0017759C" w:rsidP="0017759C">
      <w:pPr>
        <w:pStyle w:val="Punktlistabrd1"/>
      </w:pPr>
      <w:r w:rsidRPr="0017759C">
        <w:t>Initialt kan barnet behöva hjälp med att ta kontakt med hälso- och sjukvården för läkarundersökning eller professionellt krisstöd. Barnet kan även vara i behov av traumabehandling och samtalskontakt.</w:t>
      </w:r>
    </w:p>
    <w:p w14:paraId="5F9F44AC" w14:textId="77777777" w:rsidR="0017759C" w:rsidRPr="0017759C" w:rsidRDefault="0017759C" w:rsidP="00987501">
      <w:pPr>
        <w:pStyle w:val="Rubrik4"/>
      </w:pPr>
      <w:bookmarkStart w:id="208" w:name="_Toc187665330"/>
      <w:bookmarkStart w:id="209" w:name="_Toc187742847"/>
      <w:bookmarkStart w:id="210" w:name="_Toc196471054"/>
      <w:r w:rsidRPr="0017759C">
        <w:lastRenderedPageBreak/>
        <w:t>Ta ställning till polisanmälan</w:t>
      </w:r>
      <w:bookmarkEnd w:id="208"/>
      <w:bookmarkEnd w:id="209"/>
      <w:bookmarkEnd w:id="210"/>
    </w:p>
    <w:p w14:paraId="7C1A5226" w14:textId="77777777" w:rsidR="0017759C" w:rsidRPr="0017759C" w:rsidRDefault="0017759C" w:rsidP="0017759C">
      <w:r w:rsidRPr="0017759C">
        <w:t>Om det finns misstanke om att barnet har blivit utsatt för brott bör en polisanmälan göras, om det inte strider mot barnets bästa.</w:t>
      </w:r>
    </w:p>
    <w:p w14:paraId="18CE6994" w14:textId="77777777" w:rsidR="0017759C" w:rsidRPr="0017759C" w:rsidRDefault="0017759C" w:rsidP="00987501">
      <w:pPr>
        <w:pStyle w:val="Punktlistabrd1"/>
      </w:pPr>
      <w:r w:rsidRPr="0017759C">
        <w:t xml:space="preserve">Se vidare </w:t>
      </w:r>
      <w:r w:rsidRPr="00BB65BB">
        <w:rPr>
          <w:i/>
          <w:iCs/>
        </w:rPr>
        <w:t>Ta ställning till polisanmälan</w:t>
      </w:r>
      <w:r w:rsidRPr="0017759C">
        <w:t xml:space="preserve"> i avsnitten </w:t>
      </w:r>
      <w:r w:rsidRPr="00BB65BB">
        <w:rPr>
          <w:i/>
          <w:iCs/>
        </w:rPr>
        <w:t xml:space="preserve">Att förebygga och förhindra hedersrelaterade bortföranden </w:t>
      </w:r>
      <w:r w:rsidRPr="0017759C">
        <w:t xml:space="preserve">och </w:t>
      </w:r>
      <w:r w:rsidRPr="00BB65BB">
        <w:rPr>
          <w:i/>
          <w:iCs/>
        </w:rPr>
        <w:t>När en person är försvunnen.</w:t>
      </w:r>
    </w:p>
    <w:p w14:paraId="41B50A4A" w14:textId="77777777" w:rsidR="0017759C" w:rsidRPr="0017759C" w:rsidRDefault="0017759C" w:rsidP="00987501">
      <w:pPr>
        <w:pStyle w:val="Rubrik3"/>
      </w:pPr>
      <w:bookmarkStart w:id="211" w:name="_Toc187665331"/>
      <w:bookmarkStart w:id="212" w:name="_Toc187742848"/>
      <w:bookmarkStart w:id="213" w:name="_Toc196471055"/>
      <w:r w:rsidRPr="0017759C">
        <w:t>Vuxna</w:t>
      </w:r>
      <w:bookmarkEnd w:id="211"/>
      <w:bookmarkEnd w:id="212"/>
      <w:bookmarkEnd w:id="213"/>
    </w:p>
    <w:p w14:paraId="59588336" w14:textId="77777777" w:rsidR="0017759C" w:rsidRPr="0017759C" w:rsidRDefault="0017759C" w:rsidP="0017759C">
      <w:r w:rsidRPr="0017759C">
        <w:t>När en vuxen återvänder efter att mot sin vilja varit bortförd till ett annat land finns det troligen en förhöjd hotbild mot personen i Sverige.</w:t>
      </w:r>
    </w:p>
    <w:p w14:paraId="4AC9B5C3" w14:textId="29B197B2" w:rsidR="0017759C" w:rsidRPr="0017759C" w:rsidRDefault="0017759C" w:rsidP="00987501">
      <w:pPr>
        <w:pStyle w:val="Rubrik4"/>
      </w:pPr>
      <w:bookmarkStart w:id="214" w:name="_Toc187665332"/>
      <w:bookmarkStart w:id="215" w:name="_Toc187742849"/>
      <w:bookmarkStart w:id="216" w:name="_Toc196471056"/>
      <w:r w:rsidRPr="00987501">
        <w:t>Planera hemresa och ankomst noggrant</w:t>
      </w:r>
      <w:bookmarkEnd w:id="214"/>
      <w:bookmarkEnd w:id="215"/>
      <w:bookmarkEnd w:id="216"/>
    </w:p>
    <w:p w14:paraId="643E6159" w14:textId="288D4946" w:rsidR="0017759C" w:rsidRPr="0017759C" w:rsidRDefault="0017759C" w:rsidP="00987501">
      <w:pPr>
        <w:pStyle w:val="Punktlistabrd1"/>
      </w:pPr>
      <w:r w:rsidRPr="0017759C">
        <w:t>Fatta beslut om nödvändiga insatser till stöd för personen inför ankomst.</w:t>
      </w:r>
    </w:p>
    <w:p w14:paraId="7D054C56" w14:textId="6F2A53B9" w:rsidR="0017759C" w:rsidRPr="0017759C" w:rsidRDefault="0017759C" w:rsidP="00987501">
      <w:pPr>
        <w:pStyle w:val="Punktlistabrd1"/>
      </w:pPr>
      <w:r w:rsidRPr="0017759C">
        <w:t>Om möjligt, planera mottagandet tillsammans med polisen.</w:t>
      </w:r>
    </w:p>
    <w:p w14:paraId="4F4E7A80" w14:textId="45DACAAE" w:rsidR="0017759C" w:rsidRPr="0017759C" w:rsidRDefault="0017759C" w:rsidP="00987501">
      <w:pPr>
        <w:pStyle w:val="Punktlistabrd1"/>
      </w:pPr>
      <w:r w:rsidRPr="0017759C">
        <w:t>Socialtjänsten kan behöva möta upp personen vid ankomsten.</w:t>
      </w:r>
    </w:p>
    <w:p w14:paraId="70775A77" w14:textId="7F474877" w:rsidR="0017759C" w:rsidRPr="0017759C" w:rsidRDefault="0017759C" w:rsidP="00987501">
      <w:pPr>
        <w:pStyle w:val="Punktlistabrd1"/>
      </w:pPr>
      <w:r w:rsidRPr="0017759C">
        <w:t>Säkerställ att personen får ett bra mottagande oavsett vilken tid på dygnet hen anländer.</w:t>
      </w:r>
    </w:p>
    <w:p w14:paraId="19C602B2" w14:textId="1C789525" w:rsidR="0017759C" w:rsidRPr="0017759C" w:rsidRDefault="0017759C" w:rsidP="00987501">
      <w:pPr>
        <w:pStyle w:val="Punktlistabrd1"/>
      </w:pPr>
      <w:r w:rsidRPr="0017759C">
        <w:t>Säkerställ transport till skyddat boende eller annan boendeform.</w:t>
      </w:r>
    </w:p>
    <w:p w14:paraId="3B973CFB" w14:textId="1AB5F6A2" w:rsidR="0017759C" w:rsidRPr="0017759C" w:rsidRDefault="0017759C" w:rsidP="00987501">
      <w:pPr>
        <w:pStyle w:val="Punktlistabrd1"/>
      </w:pPr>
      <w:r w:rsidRPr="0017759C">
        <w:t>Informera personen om möjligheten att ansöka om skyddad folkbokföring hos Skatteverket.</w:t>
      </w:r>
    </w:p>
    <w:p w14:paraId="305060C2" w14:textId="7647B7DF" w:rsidR="0017759C" w:rsidRPr="0017759C" w:rsidRDefault="0017759C" w:rsidP="00987501">
      <w:pPr>
        <w:pStyle w:val="Punktlistabrd1"/>
      </w:pPr>
      <w:r w:rsidRPr="0017759C">
        <w:t>Informera personen om var hen kan söka medicinsk hjälp och samtalskontakt.</w:t>
      </w:r>
    </w:p>
    <w:p w14:paraId="169CB0AB" w14:textId="77777777" w:rsidR="0017759C" w:rsidRPr="0017759C" w:rsidRDefault="0017759C" w:rsidP="00987501">
      <w:pPr>
        <w:pStyle w:val="Punktlistabrd1"/>
      </w:pPr>
      <w:r w:rsidRPr="0017759C">
        <w:t>Informera personen om hur hen kan komma i kontakt med socialtjänsten under och efter kontorstid.</w:t>
      </w:r>
    </w:p>
    <w:p w14:paraId="143260D2" w14:textId="77777777" w:rsidR="0017759C" w:rsidRPr="0017759C" w:rsidRDefault="0017759C" w:rsidP="0017759C">
      <w:pPr>
        <w:rPr>
          <w:i/>
          <w:iCs/>
        </w:rPr>
      </w:pPr>
    </w:p>
    <w:p w14:paraId="389FE65D" w14:textId="193CC6DA" w:rsidR="0017759C" w:rsidRPr="0017759C" w:rsidRDefault="0017759C" w:rsidP="00987501">
      <w:pPr>
        <w:pStyle w:val="Rubrik4"/>
      </w:pPr>
      <w:bookmarkStart w:id="217" w:name="_Toc187665333"/>
      <w:bookmarkStart w:id="218" w:name="_Toc187742850"/>
      <w:bookmarkStart w:id="219" w:name="_Toc196471057"/>
      <w:r w:rsidRPr="0017759C">
        <w:t>Ta ställning till polisanmälan</w:t>
      </w:r>
      <w:bookmarkEnd w:id="217"/>
      <w:bookmarkEnd w:id="218"/>
      <w:bookmarkEnd w:id="219"/>
    </w:p>
    <w:p w14:paraId="073B0764" w14:textId="120B192B" w:rsidR="0017759C" w:rsidRPr="0017759C" w:rsidRDefault="0017759C" w:rsidP="0017759C">
      <w:pPr>
        <w:pStyle w:val="Punktlistabrd1"/>
      </w:pPr>
      <w:r w:rsidRPr="0017759C">
        <w:t>Informera om möjligheten att göra en polisanmälan och om att personen kan få stöd om hen önskar göra en anmälan</w:t>
      </w:r>
      <w:r w:rsidRPr="0017759C">
        <w:rPr>
          <w:i/>
          <w:iCs/>
        </w:rPr>
        <w:t>.</w:t>
      </w:r>
      <w:r w:rsidRPr="0017759C">
        <w:t xml:space="preserve"> Se vidare </w:t>
      </w:r>
      <w:r w:rsidRPr="0017759C">
        <w:rPr>
          <w:i/>
          <w:iCs/>
        </w:rPr>
        <w:t xml:space="preserve">Ta ställning till polisanmälan </w:t>
      </w:r>
      <w:r w:rsidRPr="0017759C">
        <w:t xml:space="preserve">i avsnitten </w:t>
      </w:r>
      <w:r w:rsidRPr="0017759C">
        <w:rPr>
          <w:i/>
          <w:iCs/>
        </w:rPr>
        <w:t xml:space="preserve">Att förebygga och förhindra hedersrelaterade bortföranden </w:t>
      </w:r>
      <w:r w:rsidRPr="00747913">
        <w:t>och</w:t>
      </w:r>
      <w:r w:rsidRPr="0017759C">
        <w:rPr>
          <w:i/>
          <w:iCs/>
        </w:rPr>
        <w:t xml:space="preserve"> När en person är försvunnen.</w:t>
      </w:r>
    </w:p>
    <w:p w14:paraId="7E973D0C" w14:textId="61C9848A" w:rsidR="0017759C" w:rsidRPr="0017759C" w:rsidRDefault="00841D69" w:rsidP="00987501">
      <w:pPr>
        <w:pStyle w:val="Rubrik2"/>
      </w:pPr>
      <w:bookmarkStart w:id="220" w:name="_Toc196471058"/>
      <w:bookmarkStart w:id="221" w:name="_Toc198210015"/>
      <w:r w:rsidRPr="0017759C">
        <w:t>Långsiktigt stöd</w:t>
      </w:r>
      <w:bookmarkEnd w:id="220"/>
      <w:bookmarkEnd w:id="221"/>
      <w:r w:rsidRPr="0017759C">
        <w:t xml:space="preserve"> </w:t>
      </w:r>
    </w:p>
    <w:p w14:paraId="0B0DFEA2" w14:textId="77777777" w:rsidR="0017759C" w:rsidRPr="0017759C" w:rsidRDefault="0017759C" w:rsidP="004F167C">
      <w:pPr>
        <w:pStyle w:val="Rubrik3"/>
      </w:pPr>
      <w:bookmarkStart w:id="222" w:name="_Toc187665334"/>
      <w:bookmarkStart w:id="223" w:name="_Toc187742851"/>
      <w:bookmarkStart w:id="224" w:name="_Toc196471059"/>
      <w:r w:rsidRPr="0017759C">
        <w:t>Barn</w:t>
      </w:r>
      <w:bookmarkEnd w:id="222"/>
      <w:bookmarkEnd w:id="223"/>
      <w:bookmarkEnd w:id="224"/>
    </w:p>
    <w:p w14:paraId="32EE3756" w14:textId="77777777" w:rsidR="0017759C" w:rsidRPr="0017759C" w:rsidRDefault="0017759C" w:rsidP="00841D69">
      <w:pPr>
        <w:pStyle w:val="Rubrik4"/>
      </w:pPr>
      <w:bookmarkStart w:id="225" w:name="_Toc187665335"/>
      <w:bookmarkStart w:id="226" w:name="_Toc187742852"/>
      <w:bookmarkStart w:id="227" w:name="_Toc196471060"/>
      <w:r w:rsidRPr="0017759C">
        <w:t>Utreda barnets behov grundligt</w:t>
      </w:r>
      <w:bookmarkEnd w:id="225"/>
      <w:bookmarkEnd w:id="226"/>
      <w:bookmarkEnd w:id="227"/>
    </w:p>
    <w:p w14:paraId="77CDB7B4" w14:textId="77777777" w:rsidR="0017759C" w:rsidRPr="0017759C" w:rsidRDefault="0017759C" w:rsidP="004F167C">
      <w:pPr>
        <w:pStyle w:val="Punktlistabrd1"/>
      </w:pPr>
      <w:r w:rsidRPr="0017759C">
        <w:t>Utred grundligt utsatthetens omfattning och konsekvenser och vilka vårdbehov barnet har.</w:t>
      </w:r>
    </w:p>
    <w:p w14:paraId="2A0D6FF3" w14:textId="77777777" w:rsidR="0017759C" w:rsidRPr="0017759C" w:rsidRDefault="0017759C" w:rsidP="00841D69">
      <w:pPr>
        <w:pStyle w:val="Rubrik4"/>
      </w:pPr>
      <w:bookmarkStart w:id="228" w:name="_Toc187665336"/>
      <w:bookmarkStart w:id="229" w:name="_Toc187742853"/>
      <w:bookmarkStart w:id="230" w:name="_Toc196471061"/>
      <w:r w:rsidRPr="0017759C">
        <w:lastRenderedPageBreak/>
        <w:t>Kontinuerliga riskbedömningar</w:t>
      </w:r>
      <w:bookmarkEnd w:id="228"/>
      <w:bookmarkEnd w:id="229"/>
      <w:bookmarkEnd w:id="230"/>
    </w:p>
    <w:p w14:paraId="608C84FB" w14:textId="0C7AB671" w:rsidR="0017759C" w:rsidRPr="0017759C" w:rsidRDefault="0017759C" w:rsidP="004F167C">
      <w:pPr>
        <w:pStyle w:val="Punktlistabrd1"/>
        <w:rPr>
          <w:i/>
          <w:iCs/>
        </w:rPr>
      </w:pPr>
      <w:r w:rsidRPr="0017759C">
        <w:t xml:space="preserve">Se vidare </w:t>
      </w:r>
      <w:r w:rsidRPr="00B6432E">
        <w:rPr>
          <w:i/>
          <w:iCs/>
        </w:rPr>
        <w:t>Att utreda barns situation noggrant</w:t>
      </w:r>
      <w:r w:rsidRPr="0017759C">
        <w:rPr>
          <w:i/>
          <w:iCs/>
        </w:rPr>
        <w:t xml:space="preserve"> </w:t>
      </w:r>
      <w:r w:rsidRPr="0017759C">
        <w:t xml:space="preserve">i avsnittet </w:t>
      </w:r>
      <w:r w:rsidRPr="00B6432E">
        <w:rPr>
          <w:i/>
          <w:iCs/>
        </w:rPr>
        <w:t xml:space="preserve">Att förebygga </w:t>
      </w:r>
      <w:r w:rsidRPr="00747913">
        <w:t>och</w:t>
      </w:r>
      <w:r w:rsidRPr="00B6432E">
        <w:rPr>
          <w:i/>
          <w:iCs/>
        </w:rPr>
        <w:t xml:space="preserve"> förhindra hedersrelaterade bortföranden</w:t>
      </w:r>
      <w:r w:rsidR="00B6432E">
        <w:rPr>
          <w:i/>
          <w:iCs/>
        </w:rPr>
        <w:t>.</w:t>
      </w:r>
    </w:p>
    <w:p w14:paraId="09D68ADF" w14:textId="77777777" w:rsidR="0017759C" w:rsidRPr="0017759C" w:rsidRDefault="0017759C" w:rsidP="00841D69">
      <w:pPr>
        <w:pStyle w:val="Rubrik4"/>
      </w:pPr>
      <w:bookmarkStart w:id="231" w:name="_Toc187665337"/>
      <w:bookmarkStart w:id="232" w:name="_Toc187742854"/>
      <w:bookmarkStart w:id="233" w:name="_Toc196471062"/>
      <w:r w:rsidRPr="0017759C">
        <w:t>Kontakter med skolan</w:t>
      </w:r>
      <w:bookmarkEnd w:id="231"/>
      <w:bookmarkEnd w:id="232"/>
      <w:bookmarkEnd w:id="233"/>
    </w:p>
    <w:p w14:paraId="069A3FE4" w14:textId="09652DE9" w:rsidR="0017759C" w:rsidRPr="0017759C" w:rsidRDefault="0017759C" w:rsidP="004F167C">
      <w:pPr>
        <w:pStyle w:val="Punktlistabrd1"/>
      </w:pPr>
      <w:r w:rsidRPr="0017759C">
        <w:t>Innan skolan kontaktas behöver Socialtjänsten göra en bedömning i varje enskilt ärende av vem de kan kontakta och vilka uppgifter de kan lämna ut utan att bryta mot sekretessen.</w:t>
      </w:r>
    </w:p>
    <w:p w14:paraId="6691CE1D" w14:textId="099EE7EA" w:rsidR="0017759C" w:rsidRPr="0017759C" w:rsidRDefault="0017759C" w:rsidP="004F167C">
      <w:pPr>
        <w:pStyle w:val="Punktlistabrd1"/>
      </w:pPr>
      <w:r w:rsidRPr="0017759C">
        <w:t xml:space="preserve">Är barnet omedelbart omhändertaget eller vårdas med stöd av LVU, informera skolan så tidigt som möjligt om att barnet är tillbaka i landet. </w:t>
      </w:r>
    </w:p>
    <w:p w14:paraId="6236A46B" w14:textId="334EE4B6" w:rsidR="0017759C" w:rsidRPr="004F167C" w:rsidRDefault="0017759C" w:rsidP="0017759C">
      <w:pPr>
        <w:pStyle w:val="Punktlistabrd1"/>
      </w:pPr>
      <w:r w:rsidRPr="0017759C">
        <w:t xml:space="preserve">Informera, genom överlämning, skolan om barnets situation och behov oavsett om barnet byter skola eller går kvar i sin tidigare skola. </w:t>
      </w:r>
    </w:p>
    <w:p w14:paraId="654E84CC" w14:textId="77777777" w:rsidR="0017759C" w:rsidRPr="0017759C" w:rsidRDefault="0017759C" w:rsidP="004F167C">
      <w:pPr>
        <w:pStyle w:val="Rubrik3"/>
      </w:pPr>
      <w:bookmarkStart w:id="234" w:name="_Toc187665339"/>
      <w:bookmarkStart w:id="235" w:name="_Toc187742856"/>
      <w:bookmarkStart w:id="236" w:name="_Toc196471063"/>
      <w:r w:rsidRPr="0017759C">
        <w:t>Vuxna</w:t>
      </w:r>
      <w:bookmarkEnd w:id="234"/>
      <w:bookmarkEnd w:id="235"/>
      <w:bookmarkEnd w:id="236"/>
    </w:p>
    <w:p w14:paraId="1049747B" w14:textId="77777777" w:rsidR="0017759C" w:rsidRPr="0017759C" w:rsidRDefault="0017759C" w:rsidP="004F167C">
      <w:pPr>
        <w:pStyle w:val="Rubrik4"/>
      </w:pPr>
      <w:bookmarkStart w:id="237" w:name="_Toc187665340"/>
      <w:bookmarkStart w:id="238" w:name="_Toc187742857"/>
      <w:bookmarkStart w:id="239" w:name="_Toc196471064"/>
      <w:r w:rsidRPr="0017759C">
        <w:t>Bedömning av insatser</w:t>
      </w:r>
      <w:bookmarkEnd w:id="237"/>
      <w:bookmarkEnd w:id="238"/>
      <w:bookmarkEnd w:id="239"/>
    </w:p>
    <w:p w14:paraId="27F19FB6" w14:textId="08FFC73B" w:rsidR="0017759C" w:rsidRPr="0017759C" w:rsidRDefault="0017759C" w:rsidP="0017759C">
      <w:pPr>
        <w:pStyle w:val="Punktlistabrd1"/>
      </w:pPr>
      <w:r w:rsidRPr="0017759C">
        <w:t>Utredning</w:t>
      </w:r>
      <w:r w:rsidR="0083565F">
        <w:rPr>
          <w:color w:val="FF0000"/>
        </w:rPr>
        <w:t>,</w:t>
      </w:r>
      <w:r w:rsidRPr="0017759C">
        <w:t xml:space="preserve"> inklusive riskbedömning</w:t>
      </w:r>
      <w:r w:rsidR="0083565F">
        <w:rPr>
          <w:color w:val="FF0000"/>
        </w:rPr>
        <w:t>,</w:t>
      </w:r>
      <w:r w:rsidRPr="0017759C">
        <w:t xml:space="preserve"> ska ligga till grund för bedömningen av vilka insatser som ska erbjudas. Kom ihåg att göra kontinuerliga riskbedömningar även under pågående insats efter avslutad utredning</w:t>
      </w:r>
      <w:r w:rsidR="00B6432E">
        <w:t>.</w:t>
      </w:r>
    </w:p>
    <w:p w14:paraId="7B88CAFA" w14:textId="77777777" w:rsidR="0017759C" w:rsidRPr="0017759C" w:rsidRDefault="0017759C" w:rsidP="004F167C">
      <w:pPr>
        <w:pStyle w:val="Rubrik4"/>
      </w:pPr>
      <w:bookmarkStart w:id="240" w:name="_Toc187665341"/>
      <w:bookmarkStart w:id="241" w:name="_Toc187742858"/>
      <w:bookmarkStart w:id="242" w:name="_Toc196471065"/>
      <w:r w:rsidRPr="0017759C">
        <w:t>Hjälp och stöd</w:t>
      </w:r>
      <w:bookmarkEnd w:id="240"/>
      <w:bookmarkEnd w:id="241"/>
      <w:bookmarkEnd w:id="242"/>
    </w:p>
    <w:p w14:paraId="29A44360" w14:textId="6968C638" w:rsidR="0017759C" w:rsidRPr="0017759C" w:rsidRDefault="0017759C" w:rsidP="0017759C">
      <w:r w:rsidRPr="0017759C">
        <w:t>Socialtjänsten bör kunna erbjuda hjälp och stöd i form av:</w:t>
      </w:r>
    </w:p>
    <w:p w14:paraId="7305C96B" w14:textId="47C4F145" w:rsidR="0017759C" w:rsidRPr="0017759C" w:rsidRDefault="0017759C" w:rsidP="004F167C">
      <w:pPr>
        <w:pStyle w:val="Punktlistabrd1"/>
      </w:pPr>
      <w:r w:rsidRPr="0017759C">
        <w:t>Information och råd</w:t>
      </w:r>
    </w:p>
    <w:p w14:paraId="400CFC2A" w14:textId="73895098" w:rsidR="0017759C" w:rsidRPr="0017759C" w:rsidRDefault="0017759C" w:rsidP="004F167C">
      <w:pPr>
        <w:pStyle w:val="Punktlistabrd1"/>
      </w:pPr>
      <w:r w:rsidRPr="0017759C">
        <w:t>Stödsamtal</w:t>
      </w:r>
    </w:p>
    <w:p w14:paraId="2EE8C4ED" w14:textId="4C1AA868" w:rsidR="0017759C" w:rsidRPr="0017759C" w:rsidRDefault="0017759C" w:rsidP="004F167C">
      <w:pPr>
        <w:pStyle w:val="Punktlistabrd1"/>
      </w:pPr>
      <w:r w:rsidRPr="0017759C">
        <w:t>Information om möjligheten att ansöka om skyddad folkbokföring hos Skatteverket</w:t>
      </w:r>
    </w:p>
    <w:p w14:paraId="0F5D6006" w14:textId="04476971" w:rsidR="0017759C" w:rsidRPr="0017759C" w:rsidRDefault="0017759C" w:rsidP="004F167C">
      <w:pPr>
        <w:pStyle w:val="Punktlistabrd1"/>
      </w:pPr>
      <w:r w:rsidRPr="0017759C">
        <w:t>Hjälp att ordna stadigvarande boende</w:t>
      </w:r>
    </w:p>
    <w:p w14:paraId="14087330" w14:textId="43999457" w:rsidR="0017759C" w:rsidRPr="0017759C" w:rsidRDefault="0017759C" w:rsidP="004F167C">
      <w:pPr>
        <w:pStyle w:val="Punktlistabrd1"/>
      </w:pPr>
      <w:r w:rsidRPr="0017759C">
        <w:t xml:space="preserve">Hjälp med att skapa ett nytt socialt sammanhang för personen, </w:t>
      </w:r>
      <w:r w:rsidR="00B6432E" w:rsidRPr="0017759C">
        <w:t>till exempel</w:t>
      </w:r>
      <w:r w:rsidRPr="0017759C">
        <w:t xml:space="preserve"> kontaktperson</w:t>
      </w:r>
    </w:p>
    <w:p w14:paraId="2337C158" w14:textId="2048E5E0" w:rsidR="0017759C" w:rsidRPr="0017759C" w:rsidRDefault="0017759C" w:rsidP="004F167C">
      <w:pPr>
        <w:pStyle w:val="Punktlistabrd1"/>
      </w:pPr>
      <w:r w:rsidRPr="0017759C">
        <w:t>Stöd i föräldraskap</w:t>
      </w:r>
    </w:p>
    <w:p w14:paraId="1EB69655" w14:textId="3A63C352" w:rsidR="0017759C" w:rsidRPr="0017759C" w:rsidRDefault="0017759C" w:rsidP="004F167C">
      <w:pPr>
        <w:pStyle w:val="Punktlistabrd1"/>
      </w:pPr>
      <w:r w:rsidRPr="0017759C">
        <w:t>Förmedling av kontakt med civilsamhällesorganisationer och andra aktörer</w:t>
      </w:r>
    </w:p>
    <w:p w14:paraId="2B689147" w14:textId="5E25A40A" w:rsidR="00F23159" w:rsidRPr="00841D69" w:rsidRDefault="0017759C" w:rsidP="0017759C">
      <w:pPr>
        <w:pStyle w:val="Punktlistabrd1"/>
      </w:pPr>
      <w:r w:rsidRPr="0017759C">
        <w:t>Hjälp vid kontakt med hälso- och sjukvården och andra aktörer</w:t>
      </w:r>
      <w:r w:rsidR="00F23159" w:rsidRPr="00F6702D">
        <w:br w:type="page"/>
      </w:r>
    </w:p>
    <w:bookmarkStart w:id="243" w:name="_Ref98163848"/>
    <w:bookmarkStart w:id="244" w:name="_Toc163036131"/>
    <w:bookmarkStart w:id="245" w:name="_Toc198210016"/>
    <w:p w14:paraId="659A1A72" w14:textId="6B3E1A12" w:rsidR="00F23159" w:rsidRPr="00F6702D" w:rsidRDefault="003033CA" w:rsidP="00487A9F">
      <w:pPr>
        <w:pStyle w:val="Rubrik1"/>
      </w:pPr>
      <w:r w:rsidRPr="00C05F83">
        <w:lastRenderedPageBreak/>
        <mc:AlternateContent>
          <mc:Choice Requires="wps">
            <w:drawing>
              <wp:anchor distT="0" distB="0" distL="114300" distR="114300" simplePos="0" relativeHeight="251721728" behindDoc="1" locked="0" layoutInCell="1" allowOverlap="1" wp14:anchorId="3ADAD53B" wp14:editId="45B81104">
                <wp:simplePos x="0" y="0"/>
                <wp:positionH relativeFrom="column">
                  <wp:posOffset>-1468755</wp:posOffset>
                </wp:positionH>
                <wp:positionV relativeFrom="paragraph">
                  <wp:posOffset>-1468755</wp:posOffset>
                </wp:positionV>
                <wp:extent cx="7597775" cy="10719435"/>
                <wp:effectExtent l="0" t="0" r="3175" b="5715"/>
                <wp:wrapNone/>
                <wp:docPr id="14" name="Rektangel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97775" cy="10719435"/>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8965D0" id="Rektangel 14" o:spid="_x0000_s1026" alt="&quot;&quot;" style="position:absolute;margin-left:-115.65pt;margin-top:-115.65pt;width:598.25pt;height:844.0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" fillcolor="#b9c3b1 [3205]" stroked="f" strokeweight="1pt"/>
            </w:pict>
          </mc:Fallback>
        </mc:AlternateContent>
      </w:r>
      <w:bookmarkEnd w:id="243"/>
      <w:bookmarkEnd w:id="244"/>
      <w:r w:rsidR="009B598F">
        <w:t>Läs mer</w:t>
      </w:r>
      <w:bookmarkEnd w:id="245"/>
    </w:p>
    <w:p w14:paraId="1029723A" w14:textId="3FB68CFB" w:rsidR="00A13287" w:rsidRDefault="00841D69" w:rsidP="00A54764">
      <w:pPr>
        <w:spacing w:after="360"/>
      </w:pPr>
      <w:bookmarkStart w:id="246" w:name="_Hlk95903407"/>
      <w:r w:rsidRPr="00841D69">
        <w:t>Här har vi samlat tips på vidare läsning för dig som önskar att lära dig mer om hedersrelaterat våld och förtryck samt bortföranden.</w:t>
      </w:r>
    </w:p>
    <w:p w14:paraId="6871A084" w14:textId="0D27BFBB" w:rsidR="00B0342D" w:rsidRPr="00B0342D" w:rsidRDefault="00B0342D" w:rsidP="00B0342D">
      <w:pPr>
        <w:pStyle w:val="Faktatext"/>
        <w:pBdr>
          <w:top w:val="single" w:sz="48" w:space="1" w:color="F8F8F7" w:themeColor="background1"/>
          <w:left w:val="single" w:sz="48" w:space="4" w:color="F8F8F7" w:themeColor="background1"/>
          <w:bottom w:val="single" w:sz="48" w:space="1" w:color="F8F8F7" w:themeColor="background1"/>
          <w:right w:val="single" w:sz="48" w:space="4" w:color="F8F8F7" w:themeColor="background1"/>
        </w:pBdr>
        <w:shd w:val="clear" w:color="auto" w:fill="F8F8F7" w:themeFill="background1"/>
        <w:rPr>
          <w:b/>
          <w:bCs/>
        </w:rPr>
      </w:pPr>
      <w:r w:rsidRPr="00B0342D">
        <w:rPr>
          <w:rFonts w:ascii="TT Prosto Sans Black" w:hAnsi="TT Prosto Sans Black"/>
          <w:b/>
          <w:bCs/>
          <w:caps/>
          <w:sz w:val="16"/>
        </w:rPr>
        <w:t>Nationellt centrum mot hedersrelaterat våld och förtryck (NCH)</w:t>
      </w:r>
    </w:p>
    <w:p w14:paraId="6A27DECA" w14:textId="77777777" w:rsidR="00B0342D" w:rsidRPr="00B0342D" w:rsidRDefault="00B0342D" w:rsidP="00B0342D">
      <w:pPr>
        <w:pStyle w:val="Faktatext"/>
        <w:pBdr>
          <w:top w:val="single" w:sz="48" w:space="1" w:color="F8F8F7" w:themeColor="background1"/>
          <w:left w:val="single" w:sz="48" w:space="4" w:color="F8F8F7" w:themeColor="background1"/>
          <w:bottom w:val="single" w:sz="48" w:space="1" w:color="F8F8F7" w:themeColor="background1"/>
          <w:right w:val="single" w:sz="48" w:space="4" w:color="F8F8F7" w:themeColor="background1"/>
        </w:pBdr>
        <w:shd w:val="clear" w:color="auto" w:fill="F8F8F7" w:themeFill="background1"/>
      </w:pPr>
      <w:r w:rsidRPr="00B0342D">
        <w:t xml:space="preserve">Här finns samlad information och länkar till vidare läsning om hedersrelaterat våld och förtryck samt stöd till yrkesverksamma i dessa frågor. Här hittar du också den </w:t>
      </w:r>
      <w:hyperlink r:id="rId34" w:history="1">
        <w:r w:rsidRPr="00B0342D">
          <w:rPr>
            <w:rStyle w:val="Hyperlnk"/>
          </w:rPr>
          <w:t>Myndighetsgemensam vägledning vid hedersrelaterad brottslighet</w:t>
        </w:r>
      </w:hyperlink>
      <w:r w:rsidRPr="00B0342D">
        <w:rPr>
          <w:u w:val="single"/>
        </w:rPr>
        <w:t xml:space="preserve"> </w:t>
      </w:r>
      <w:r w:rsidRPr="00B0342D">
        <w:t xml:space="preserve">samt mer specifik information om hedersrelaterade </w:t>
      </w:r>
      <w:hyperlink r:id="rId35" w:history="1">
        <w:r w:rsidRPr="00B0342D">
          <w:rPr>
            <w:rStyle w:val="Hyperlnk"/>
          </w:rPr>
          <w:t>bortföranden</w:t>
        </w:r>
      </w:hyperlink>
      <w:r w:rsidRPr="00B0342D">
        <w:t>.</w:t>
      </w:r>
    </w:p>
    <w:p w14:paraId="169AC85F" w14:textId="77777777" w:rsidR="00B0342D" w:rsidRPr="00B0342D" w:rsidRDefault="00B0342D" w:rsidP="00B0342D">
      <w:pPr>
        <w:pStyle w:val="Faktatext"/>
        <w:pBdr>
          <w:top w:val="single" w:sz="48" w:space="1" w:color="F8F8F7" w:themeColor="background1"/>
          <w:left w:val="single" w:sz="48" w:space="4" w:color="F8F8F7" w:themeColor="background1"/>
          <w:bottom w:val="single" w:sz="48" w:space="1" w:color="F8F8F7" w:themeColor="background1"/>
          <w:right w:val="single" w:sz="48" w:space="4" w:color="F8F8F7" w:themeColor="background1"/>
        </w:pBdr>
        <w:shd w:val="clear" w:color="auto" w:fill="F8F8F7" w:themeFill="background1"/>
      </w:pPr>
      <w:hyperlink r:id="rId36" w:history="1">
        <w:r w:rsidRPr="00B0342D">
          <w:rPr>
            <w:rStyle w:val="Hyperlnk"/>
          </w:rPr>
          <w:t>Startsida - Hedersförtryck.se</w:t>
        </w:r>
      </w:hyperlink>
    </w:p>
    <w:p w14:paraId="38D77ECB" w14:textId="334AA629" w:rsidR="00A13287" w:rsidRDefault="00B0342D" w:rsidP="00A13287">
      <w:pPr>
        <w:pStyle w:val="Faktatext"/>
        <w:pBdr>
          <w:top w:val="single" w:sz="48" w:space="1" w:color="F8F8F7" w:themeColor="background1"/>
          <w:left w:val="single" w:sz="48" w:space="4" w:color="F8F8F7" w:themeColor="background1"/>
          <w:bottom w:val="single" w:sz="48" w:space="1" w:color="F8F8F7" w:themeColor="background1"/>
          <w:right w:val="single" w:sz="48" w:space="4" w:color="F8F8F7" w:themeColor="background1"/>
        </w:pBdr>
        <w:shd w:val="clear" w:color="auto" w:fill="F8F8F7" w:themeFill="background1"/>
        <w:rPr>
          <w:rStyle w:val="Hyperlnk"/>
        </w:rPr>
      </w:pPr>
      <w:hyperlink r:id="rId37" w:anchor="elementor-toc__heading-anchor-10" w:history="1">
        <w:r w:rsidRPr="00B0342D">
          <w:rPr>
            <w:rStyle w:val="Hyperlnk"/>
          </w:rPr>
          <w:t>Regionala resurscentra</w:t>
        </w:r>
      </w:hyperlink>
    </w:p>
    <w:p w14:paraId="0DC3A2E9" w14:textId="0FD0FCB6" w:rsidR="007E2E41" w:rsidRDefault="007E2E41" w:rsidP="00A13287">
      <w:pPr>
        <w:pStyle w:val="Faktatext"/>
        <w:pBdr>
          <w:top w:val="single" w:sz="48" w:space="1" w:color="F8F8F7" w:themeColor="background1"/>
          <w:left w:val="single" w:sz="48" w:space="4" w:color="F8F8F7" w:themeColor="background1"/>
          <w:bottom w:val="single" w:sz="48" w:space="1" w:color="F8F8F7" w:themeColor="background1"/>
          <w:right w:val="single" w:sz="48" w:space="4" w:color="F8F8F7" w:themeColor="background1"/>
        </w:pBdr>
        <w:shd w:val="clear" w:color="auto" w:fill="F8F8F7" w:themeFill="background1"/>
      </w:pPr>
    </w:p>
    <w:p w14:paraId="79250B6C" w14:textId="7B754391" w:rsidR="00A13287" w:rsidRDefault="00A13287" w:rsidP="00F23159"/>
    <w:p w14:paraId="41A81508" w14:textId="77777777" w:rsidR="00B0342D" w:rsidRPr="00B0342D" w:rsidRDefault="00B0342D" w:rsidP="00B0342D">
      <w:pPr>
        <w:pStyle w:val="Faktatext"/>
        <w:pBdr>
          <w:top w:val="single" w:sz="48" w:space="1" w:color="F8F8F7" w:themeColor="background1"/>
          <w:left w:val="single" w:sz="48" w:space="4" w:color="F8F8F7" w:themeColor="background1"/>
          <w:bottom w:val="single" w:sz="48" w:space="1" w:color="F8F8F7" w:themeColor="background1"/>
          <w:right w:val="single" w:sz="48" w:space="4" w:color="F8F8F7" w:themeColor="background1"/>
        </w:pBdr>
        <w:shd w:val="clear" w:color="auto" w:fill="F8F8F7" w:themeFill="background1"/>
      </w:pPr>
      <w:r w:rsidRPr="00B0342D">
        <w:rPr>
          <w:rFonts w:ascii="TT Prosto Sans Black" w:hAnsi="TT Prosto Sans Black"/>
          <w:b/>
          <w:bCs/>
          <w:caps/>
          <w:sz w:val="16"/>
        </w:rPr>
        <w:t>Webbkurs heder</w:t>
      </w:r>
      <w:r>
        <w:rPr>
          <w:rFonts w:ascii="TT Prosto Sans Black" w:hAnsi="TT Prosto Sans Black"/>
          <w:b/>
          <w:bCs/>
          <w:caps/>
          <w:sz w:val="16"/>
        </w:rPr>
        <w:br/>
      </w:r>
      <w:proofErr w:type="spellStart"/>
      <w:r w:rsidRPr="00B0342D">
        <w:t>NCH:s</w:t>
      </w:r>
      <w:proofErr w:type="spellEnd"/>
      <w:r w:rsidRPr="00B0342D">
        <w:t xml:space="preserve"> webbkurs ger dig en introduktion till hedersrelaterat våld och förtryck och dess olika uttrycksformer. Den ger kunskap och verktyg att upptäcka, förebygga och agera för att skydda de barn, unga eller vuxna i samhället som är utsatta eller riskerar att utsättas för hedersrelaterat våld och förtryck.</w:t>
      </w:r>
    </w:p>
    <w:p w14:paraId="683BAF64" w14:textId="77777777" w:rsidR="00B0342D" w:rsidRPr="00B0342D" w:rsidRDefault="00B0342D" w:rsidP="00B0342D">
      <w:pPr>
        <w:pStyle w:val="Faktatext"/>
        <w:pBdr>
          <w:top w:val="single" w:sz="48" w:space="1" w:color="F8F8F7" w:themeColor="background1"/>
          <w:left w:val="single" w:sz="48" w:space="4" w:color="F8F8F7" w:themeColor="background1"/>
          <w:bottom w:val="single" w:sz="48" w:space="1" w:color="F8F8F7" w:themeColor="background1"/>
          <w:right w:val="single" w:sz="48" w:space="4" w:color="F8F8F7" w:themeColor="background1"/>
        </w:pBdr>
        <w:shd w:val="clear" w:color="auto" w:fill="F8F8F7" w:themeFill="background1"/>
      </w:pPr>
      <w:r w:rsidRPr="00B0342D">
        <w:t>Framför allt vänder sig kursen till dig som arbetar inom förskola, skola, hälso- och sjukvård och rättsväsende. Men även du som studerar eller arbetar mer strategiskt som beslutsfattare har nytta av kunskapen, praktiska råd och övningar.</w:t>
      </w:r>
    </w:p>
    <w:p w14:paraId="251DD8D4" w14:textId="632CF3EF" w:rsidR="00A13287" w:rsidRDefault="007E2E41" w:rsidP="00A13287">
      <w:pPr>
        <w:pStyle w:val="Faktatext"/>
        <w:pBdr>
          <w:top w:val="single" w:sz="48" w:space="1" w:color="F8F8F7" w:themeColor="background1"/>
          <w:left w:val="single" w:sz="48" w:space="4" w:color="F8F8F7" w:themeColor="background1"/>
          <w:bottom w:val="single" w:sz="48" w:space="1" w:color="F8F8F7" w:themeColor="background1"/>
          <w:right w:val="single" w:sz="48" w:space="4" w:color="F8F8F7" w:themeColor="background1"/>
        </w:pBdr>
        <w:shd w:val="clear" w:color="auto" w:fill="F8F8F7" w:themeFill="background1"/>
      </w:pPr>
      <w:hyperlink r:id="rId38" w:history="1">
        <w:r w:rsidRPr="000764A0">
          <w:rPr>
            <w:rStyle w:val="Hyperlnk"/>
          </w:rPr>
          <w:t>www.webbkursheder.se</w:t>
        </w:r>
      </w:hyperlink>
      <w:r w:rsidR="00B0342D" w:rsidRPr="00B0342D">
        <w:t xml:space="preserve"> </w:t>
      </w:r>
    </w:p>
    <w:p w14:paraId="76312B8C" w14:textId="3761C524" w:rsidR="00A54764" w:rsidRDefault="00A54764" w:rsidP="00F23159"/>
    <w:p w14:paraId="5BB0AF61" w14:textId="48347BC4" w:rsidR="00A54764" w:rsidRDefault="00B0342D" w:rsidP="00A54764">
      <w:pPr>
        <w:pStyle w:val="Faktatext"/>
        <w:pBdr>
          <w:top w:val="single" w:sz="48" w:space="1" w:color="F8F8F7" w:themeColor="background1"/>
          <w:left w:val="single" w:sz="48" w:space="4" w:color="F8F8F7" w:themeColor="background1"/>
          <w:bottom w:val="single" w:sz="48" w:space="1" w:color="F8F8F7" w:themeColor="background1"/>
          <w:right w:val="single" w:sz="48" w:space="4" w:color="F8F8F7" w:themeColor="background1"/>
        </w:pBdr>
        <w:shd w:val="clear" w:color="auto" w:fill="F8F8F7" w:themeFill="background1"/>
      </w:pPr>
      <w:r w:rsidRPr="00B0342D">
        <w:rPr>
          <w:rFonts w:ascii="TT Prosto Sans Black" w:hAnsi="TT Prosto Sans Black"/>
          <w:b/>
          <w:bCs/>
          <w:caps/>
          <w:sz w:val="16"/>
        </w:rPr>
        <w:t>Skolverket</w:t>
      </w:r>
      <w:r>
        <w:rPr>
          <w:rFonts w:ascii="TT Prosto Sans Black" w:hAnsi="TT Prosto Sans Black"/>
          <w:b/>
          <w:bCs/>
          <w:caps/>
          <w:sz w:val="16"/>
        </w:rPr>
        <w:br/>
      </w:r>
      <w:hyperlink r:id="rId39" w:history="1">
        <w:r w:rsidRPr="00B0342D">
          <w:rPr>
            <w:rStyle w:val="Hyperlnk"/>
          </w:rPr>
          <w:t>Hedersrelaterat våld och förtryck – skolans ansvar och möjligheter - Skolverket</w:t>
        </w:r>
      </w:hyperlink>
    </w:p>
    <w:p w14:paraId="24450BBC" w14:textId="12B09352" w:rsidR="00A54764" w:rsidRDefault="00A54764" w:rsidP="00A54764"/>
    <w:p w14:paraId="5265F633" w14:textId="77777777" w:rsidR="00B0342D" w:rsidRPr="00B0342D" w:rsidRDefault="00B0342D" w:rsidP="00B0342D">
      <w:pPr>
        <w:pStyle w:val="Faktatext"/>
        <w:pBdr>
          <w:top w:val="single" w:sz="48" w:space="1" w:color="F8F8F7" w:themeColor="background1"/>
          <w:left w:val="single" w:sz="48" w:space="4" w:color="F8F8F7" w:themeColor="background1"/>
          <w:bottom w:val="single" w:sz="48" w:space="1" w:color="F8F8F7" w:themeColor="background1"/>
          <w:right w:val="single" w:sz="48" w:space="4" w:color="F8F8F7" w:themeColor="background1"/>
        </w:pBdr>
        <w:shd w:val="clear" w:color="auto" w:fill="F8F8F7" w:themeFill="background1"/>
      </w:pPr>
      <w:r w:rsidRPr="00B0342D">
        <w:rPr>
          <w:rFonts w:ascii="TT Prosto Sans Black" w:hAnsi="TT Prosto Sans Black"/>
          <w:b/>
          <w:bCs/>
          <w:caps/>
          <w:sz w:val="16"/>
        </w:rPr>
        <w:t>Socialstyrelsen</w:t>
      </w:r>
      <w:r>
        <w:rPr>
          <w:rFonts w:ascii="TT Prosto Sans Black" w:hAnsi="TT Prosto Sans Black"/>
          <w:b/>
          <w:bCs/>
          <w:caps/>
          <w:sz w:val="16"/>
        </w:rPr>
        <w:br/>
      </w:r>
      <w:bookmarkStart w:id="247" w:name="_Hlk197604263"/>
      <w:r w:rsidRPr="00B0342D">
        <w:fldChar w:fldCharType="begin"/>
      </w:r>
      <w:r w:rsidRPr="00B0342D">
        <w:instrText>HYPERLINK "https://www.socialstyrelsen.se/globalassets/sharepoint-dokument/artikelkatalog/meddelandeblad/2024-5-9117.pdf"</w:instrText>
      </w:r>
      <w:r w:rsidRPr="00B0342D">
        <w:fldChar w:fldCharType="separate"/>
      </w:r>
      <w:r w:rsidRPr="00B0342D">
        <w:rPr>
          <w:rStyle w:val="Hyperlnk"/>
        </w:rPr>
        <w:t>Ett utvidgat utreseförbud för barn – Meddelandeblad</w:t>
      </w:r>
      <w:r w:rsidRPr="00B0342D">
        <w:fldChar w:fldCharType="end"/>
      </w:r>
    </w:p>
    <w:bookmarkEnd w:id="247"/>
    <w:p w14:paraId="2CA2D6C0" w14:textId="77777777" w:rsidR="00B0342D" w:rsidRPr="00B0342D" w:rsidRDefault="00B0342D" w:rsidP="00B0342D">
      <w:pPr>
        <w:pStyle w:val="Faktatext"/>
        <w:pBdr>
          <w:top w:val="single" w:sz="48" w:space="1" w:color="F8F8F7" w:themeColor="background1"/>
          <w:left w:val="single" w:sz="48" w:space="4" w:color="F8F8F7" w:themeColor="background1"/>
          <w:bottom w:val="single" w:sz="48" w:space="1" w:color="F8F8F7" w:themeColor="background1"/>
          <w:right w:val="single" w:sz="48" w:space="4" w:color="F8F8F7" w:themeColor="background1"/>
        </w:pBdr>
        <w:shd w:val="clear" w:color="auto" w:fill="F8F8F7" w:themeFill="background1"/>
        <w:rPr>
          <w:u w:val="single"/>
        </w:rPr>
      </w:pPr>
      <w:r w:rsidRPr="00B0342D">
        <w:fldChar w:fldCharType="begin"/>
      </w:r>
      <w:r w:rsidRPr="00B0342D">
        <w:instrText>HYPERLINK "https://www.socialstyrelsen.se/globalassets/sharepoint-dokument/artikelkatalog/ovrigt/2024-6-9138.pdf"</w:instrText>
      </w:r>
      <w:r w:rsidRPr="00B0342D">
        <w:fldChar w:fldCharType="separate"/>
      </w:r>
      <w:r w:rsidRPr="00B0342D">
        <w:rPr>
          <w:rStyle w:val="Hyperlnk"/>
        </w:rPr>
        <w:t>Så fattas beslut om utreseförbud</w:t>
      </w:r>
      <w:r w:rsidRPr="00B0342D">
        <w:fldChar w:fldCharType="end"/>
      </w:r>
    </w:p>
    <w:p w14:paraId="63F57675" w14:textId="2198CC13" w:rsidR="00F23159" w:rsidRPr="00F6702D" w:rsidRDefault="00B0342D" w:rsidP="00B0342D">
      <w:pPr>
        <w:pStyle w:val="Faktatext"/>
        <w:pBdr>
          <w:top w:val="single" w:sz="48" w:space="1" w:color="F8F8F7" w:themeColor="background1"/>
          <w:left w:val="single" w:sz="48" w:space="4" w:color="F8F8F7" w:themeColor="background1"/>
          <w:bottom w:val="single" w:sz="48" w:space="1" w:color="F8F8F7" w:themeColor="background1"/>
          <w:right w:val="single" w:sz="48" w:space="4" w:color="F8F8F7" w:themeColor="background1"/>
        </w:pBdr>
        <w:shd w:val="clear" w:color="auto" w:fill="F8F8F7" w:themeFill="background1"/>
      </w:pPr>
      <w:hyperlink r:id="rId40" w:history="1">
        <w:proofErr w:type="spellStart"/>
        <w:r w:rsidRPr="00B0342D">
          <w:rPr>
            <w:rStyle w:val="Hyperlnk"/>
          </w:rPr>
          <w:t>Heva</w:t>
        </w:r>
        <w:proofErr w:type="spellEnd"/>
        <w:r w:rsidRPr="00B0342D">
          <w:rPr>
            <w:rStyle w:val="Hyperlnk"/>
          </w:rPr>
          <w:t xml:space="preserve"> – nytt bedömningsstöd för utredningar av barn i en hederskontext </w:t>
        </w:r>
      </w:hyperlink>
      <w:r w:rsidR="00F23159" w:rsidRPr="00F6702D">
        <w:br w:type="page"/>
      </w:r>
    </w:p>
    <w:p w14:paraId="25130F21" w14:textId="42D1C705" w:rsidR="00C05F83" w:rsidRDefault="00C05F83" w:rsidP="00C05F83">
      <w:pPr>
        <w:pStyle w:val="Faktarubrik"/>
      </w:pPr>
      <w:r w:rsidRPr="00C05F83">
        <w:rPr>
          <w:noProof/>
        </w:rPr>
        <w:lastRenderedPageBreak/>
        <mc:AlternateContent>
          <mc:Choice Requires="wps">
            <w:drawing>
              <wp:anchor distT="0" distB="0" distL="114300" distR="114300" simplePos="0" relativeHeight="251697152" behindDoc="1" locked="0" layoutInCell="1" allowOverlap="1" wp14:anchorId="1EEBADAB" wp14:editId="406E97ED">
                <wp:simplePos x="0" y="0"/>
                <wp:positionH relativeFrom="column">
                  <wp:posOffset>-1440180</wp:posOffset>
                </wp:positionH>
                <wp:positionV relativeFrom="paragraph">
                  <wp:posOffset>-1440815</wp:posOffset>
                </wp:positionV>
                <wp:extent cx="7560000" cy="10692000"/>
                <wp:effectExtent l="0" t="0" r="3175" b="0"/>
                <wp:wrapNone/>
                <wp:docPr id="11" name="Rektangel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8939A" id="Rektangel 11" o:spid="_x0000_s1026" alt="&quot;&quot;" style="position:absolute;margin-left:-113.4pt;margin-top:-113.45pt;width:595.3pt;height:841.9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" fillcolor="#b9c3b1 [3205]" stroked="f" strokeweight="1pt"/>
            </w:pict>
          </mc:Fallback>
        </mc:AlternateContent>
      </w:r>
      <w:r w:rsidR="00F23159">
        <w:br/>
      </w:r>
    </w:p>
    <w:p w14:paraId="2A37F131" w14:textId="247E5F44" w:rsidR="00F23159" w:rsidRPr="00B0342D" w:rsidRDefault="00B0342D" w:rsidP="00C05F83">
      <w:pPr>
        <w:pStyle w:val="Faktatext"/>
        <w:pBdr>
          <w:top w:val="single" w:sz="48" w:space="1" w:color="F8F8F7" w:themeColor="background1"/>
          <w:left w:val="single" w:sz="48" w:space="4" w:color="F8F8F7" w:themeColor="background1"/>
          <w:bottom w:val="single" w:sz="48" w:space="1" w:color="F8F8F7" w:themeColor="background1"/>
          <w:right w:val="single" w:sz="48" w:space="4" w:color="F8F8F7" w:themeColor="background1"/>
        </w:pBdr>
        <w:shd w:val="clear" w:color="auto" w:fill="F8F8F7" w:themeFill="background1"/>
        <w:rPr>
          <w:u w:val="single"/>
        </w:rPr>
      </w:pPr>
      <w:r w:rsidRPr="00B0342D">
        <w:rPr>
          <w:rFonts w:ascii="TT Prosto Sans Black" w:hAnsi="TT Prosto Sans Black"/>
          <w:b/>
          <w:bCs/>
          <w:caps/>
          <w:sz w:val="16"/>
        </w:rPr>
        <w:t>Polisen</w:t>
      </w:r>
      <w:r>
        <w:rPr>
          <w:rFonts w:ascii="TT Prosto Sans Black" w:hAnsi="TT Prosto Sans Black"/>
          <w:b/>
          <w:bCs/>
          <w:caps/>
          <w:sz w:val="16"/>
        </w:rPr>
        <w:br/>
      </w:r>
      <w:hyperlink r:id="rId41" w:history="1">
        <w:r w:rsidRPr="00B0342D">
          <w:rPr>
            <w:rStyle w:val="Hyperlnk"/>
          </w:rPr>
          <w:t>Hedersrelaterade brott | Polismyndigheten</w:t>
        </w:r>
      </w:hyperlink>
    </w:p>
    <w:p w14:paraId="3889E618" w14:textId="77777777" w:rsidR="00C05F83" w:rsidRDefault="00C05F83" w:rsidP="00C05F83">
      <w:pPr>
        <w:pStyle w:val="Faktatext"/>
      </w:pPr>
    </w:p>
    <w:p w14:paraId="5253330D" w14:textId="7B9F43D8" w:rsidR="00F23159" w:rsidRPr="002F77B6" w:rsidRDefault="00B0342D" w:rsidP="00B0342D">
      <w:pPr>
        <w:pStyle w:val="Faktatext"/>
        <w:pBdr>
          <w:top w:val="single" w:sz="48" w:space="1" w:color="F8F8F7" w:themeColor="background1"/>
          <w:left w:val="single" w:sz="48" w:space="4" w:color="F8F8F7" w:themeColor="background1"/>
          <w:bottom w:val="single" w:sz="48" w:space="1" w:color="F8F8F7" w:themeColor="background1"/>
          <w:right w:val="single" w:sz="48" w:space="4" w:color="F8F8F7" w:themeColor="background1"/>
        </w:pBdr>
        <w:shd w:val="clear" w:color="auto" w:fill="F8F8F7" w:themeFill="background1"/>
      </w:pPr>
      <w:r w:rsidRPr="00B0342D">
        <w:rPr>
          <w:rFonts w:ascii="TT Prosto Sans Black" w:hAnsi="TT Prosto Sans Black"/>
          <w:b/>
          <w:bCs/>
          <w:caps/>
          <w:sz w:val="16"/>
        </w:rPr>
        <w:t>Barnahus</w:t>
      </w:r>
      <w:r>
        <w:rPr>
          <w:rFonts w:ascii="TT Prosto Sans Black" w:hAnsi="TT Prosto Sans Black"/>
          <w:b/>
          <w:bCs/>
          <w:caps/>
          <w:sz w:val="16"/>
        </w:rPr>
        <w:br/>
      </w:r>
      <w:bookmarkStart w:id="248" w:name="_Hlk159326360"/>
      <w:r w:rsidRPr="00B0342D">
        <w:fldChar w:fldCharType="begin"/>
      </w:r>
      <w:r w:rsidRPr="00B0342D">
        <w:instrText>HYPERLINK "https://liu.se/forskning/barnafrid/natverk/natverkbarnahus"</w:instrText>
      </w:r>
      <w:r w:rsidRPr="00B0342D">
        <w:fldChar w:fldCharType="separate"/>
      </w:r>
      <w:r w:rsidRPr="00B0342D">
        <w:rPr>
          <w:rStyle w:val="Hyperlnk"/>
        </w:rPr>
        <w:t xml:space="preserve">Nätverk för </w:t>
      </w:r>
      <w:proofErr w:type="spellStart"/>
      <w:r w:rsidRPr="00B0342D">
        <w:rPr>
          <w:rStyle w:val="Hyperlnk"/>
        </w:rPr>
        <w:t>barnahus</w:t>
      </w:r>
      <w:proofErr w:type="spellEnd"/>
      <w:r w:rsidRPr="00B0342D">
        <w:rPr>
          <w:rStyle w:val="Hyperlnk"/>
        </w:rPr>
        <w:t xml:space="preserve"> - Linköpings universitet</w:t>
      </w:r>
      <w:r w:rsidRPr="00B0342D">
        <w:fldChar w:fldCharType="end"/>
      </w:r>
    </w:p>
    <w:p w14:paraId="7179DF30" w14:textId="77777777" w:rsidR="00C05F83" w:rsidRDefault="00C05F83" w:rsidP="00C05F83">
      <w:pPr>
        <w:pStyle w:val="Faktatext"/>
        <w:rPr>
          <w:rFonts w:ascii="Verdana" w:hAnsi="Verdana"/>
          <w:i/>
          <w:iCs/>
        </w:rPr>
      </w:pPr>
    </w:p>
    <w:bookmarkEnd w:id="248"/>
    <w:p w14:paraId="5CDA635F" w14:textId="60708D4B" w:rsidR="00F23159" w:rsidRPr="00517DEF" w:rsidRDefault="00B0342D" w:rsidP="00C05F83">
      <w:pPr>
        <w:pStyle w:val="Faktarubrik"/>
        <w:pBdr>
          <w:top w:val="single" w:sz="48" w:space="1" w:color="F8F8F7" w:themeColor="background1"/>
          <w:left w:val="single" w:sz="48" w:space="4" w:color="F8F8F7" w:themeColor="background1"/>
          <w:bottom w:val="single" w:sz="48" w:space="1" w:color="F8F8F7" w:themeColor="background1"/>
          <w:right w:val="single" w:sz="48" w:space="4" w:color="F8F8F7" w:themeColor="background1"/>
        </w:pBdr>
        <w:shd w:val="clear" w:color="auto" w:fill="F8F8F7" w:themeFill="background1"/>
      </w:pPr>
      <w:r>
        <w:t>UD</w:t>
      </w:r>
    </w:p>
    <w:p w14:paraId="22FA2EC3" w14:textId="50A36792" w:rsidR="00B0342D" w:rsidRPr="00B0342D" w:rsidRDefault="00B0342D" w:rsidP="00B0342D">
      <w:pPr>
        <w:pStyle w:val="Faktatext"/>
        <w:pBdr>
          <w:top w:val="single" w:sz="48" w:space="1" w:color="F8F8F7" w:themeColor="background1"/>
          <w:left w:val="single" w:sz="48" w:space="4" w:color="F8F8F7" w:themeColor="background1"/>
          <w:bottom w:val="single" w:sz="48" w:space="1" w:color="F8F8F7" w:themeColor="background1"/>
          <w:right w:val="single" w:sz="48" w:space="4" w:color="F8F8F7" w:themeColor="background1"/>
        </w:pBdr>
        <w:shd w:val="clear" w:color="auto" w:fill="F8F8F7" w:themeFill="background1"/>
        <w:rPr>
          <w:u w:val="single"/>
        </w:rPr>
      </w:pPr>
      <w:hyperlink r:id="rId42" w:history="1">
        <w:r w:rsidRPr="00B0342D">
          <w:rPr>
            <w:rStyle w:val="Hyperlnk"/>
          </w:rPr>
          <w:t>Bortförda barn - Regeringen.se</w:t>
        </w:r>
      </w:hyperlink>
    </w:p>
    <w:p w14:paraId="72E0AF5A" w14:textId="77777777" w:rsidR="00B0342D" w:rsidRPr="00B0342D" w:rsidRDefault="00B0342D" w:rsidP="00B0342D">
      <w:pPr>
        <w:pStyle w:val="Faktatext"/>
        <w:pBdr>
          <w:top w:val="single" w:sz="48" w:space="1" w:color="F8F8F7" w:themeColor="background1"/>
          <w:left w:val="single" w:sz="48" w:space="4" w:color="F8F8F7" w:themeColor="background1"/>
          <w:bottom w:val="single" w:sz="48" w:space="1" w:color="F8F8F7" w:themeColor="background1"/>
          <w:right w:val="single" w:sz="48" w:space="4" w:color="F8F8F7" w:themeColor="background1"/>
        </w:pBdr>
        <w:shd w:val="clear" w:color="auto" w:fill="F8F8F7" w:themeFill="background1"/>
        <w:rPr>
          <w:u w:val="single"/>
        </w:rPr>
      </w:pPr>
      <w:hyperlink r:id="rId43" w:history="1">
        <w:r w:rsidRPr="00B0342D">
          <w:rPr>
            <w:rStyle w:val="Hyperlnk"/>
          </w:rPr>
          <w:t>Familjerelaterat tvång i utlandet - Regeringen.se</w:t>
        </w:r>
      </w:hyperlink>
    </w:p>
    <w:p w14:paraId="441EE334" w14:textId="3E539A61" w:rsidR="00F23159" w:rsidRPr="00B6432E" w:rsidRDefault="00B6432E" w:rsidP="00B0342D">
      <w:pPr>
        <w:pStyle w:val="Faktatext"/>
        <w:pBdr>
          <w:top w:val="single" w:sz="48" w:space="1" w:color="F8F8F7" w:themeColor="background1"/>
          <w:left w:val="single" w:sz="48" w:space="4" w:color="F8F8F7" w:themeColor="background1"/>
          <w:bottom w:val="single" w:sz="48" w:space="1" w:color="F8F8F7" w:themeColor="background1"/>
          <w:right w:val="single" w:sz="48" w:space="4" w:color="F8F8F7" w:themeColor="background1"/>
        </w:pBdr>
        <w:shd w:val="clear" w:color="auto" w:fill="F8F8F7" w:themeFill="background1"/>
        <w:rPr>
          <w:rStyle w:val="Hyperlnk"/>
        </w:rPr>
      </w:pPr>
      <w:r>
        <w:rPr>
          <w:u w:val="single"/>
        </w:rPr>
        <w:fldChar w:fldCharType="begin"/>
      </w:r>
      <w:r>
        <w:rPr>
          <w:u w:val="single"/>
        </w:rPr>
        <w:instrText>HYPERLINK "https://www.swedenabroad.se/"</w:instrText>
      </w:r>
      <w:r>
        <w:rPr>
          <w:u w:val="single"/>
        </w:rPr>
      </w:r>
      <w:r>
        <w:rPr>
          <w:u w:val="single"/>
        </w:rPr>
        <w:fldChar w:fldCharType="separate"/>
      </w:r>
      <w:r w:rsidR="00B0342D" w:rsidRPr="00B6432E">
        <w:rPr>
          <w:rStyle w:val="Hyperlnk"/>
        </w:rPr>
        <w:t>Swedenabroad.se</w:t>
      </w:r>
    </w:p>
    <w:bookmarkStart w:id="249" w:name="_Ref98164519"/>
    <w:p w14:paraId="53D148C9" w14:textId="1505FBC7" w:rsidR="009D64E2" w:rsidRDefault="00B6432E" w:rsidP="00B0342D">
      <w:pPr>
        <w:sectPr w:rsidR="009D64E2" w:rsidSect="00205D77">
          <w:headerReference w:type="default" r:id="rId44"/>
          <w:footerReference w:type="default" r:id="rId45"/>
          <w:type w:val="continuous"/>
          <w:pgSz w:w="11906" w:h="16838" w:code="9"/>
          <w:pgMar w:top="2268" w:right="2268" w:bottom="1588" w:left="2268" w:header="1021" w:footer="907" w:gutter="0"/>
          <w:cols w:space="708"/>
          <w:docGrid w:linePitch="360"/>
        </w:sectPr>
      </w:pPr>
      <w:r>
        <w:rPr>
          <w:rFonts w:ascii="TT Prosto Sans" w:eastAsiaTheme="minorEastAsia" w:hAnsi="TT Prosto Sans" w:cs="Open Sans"/>
          <w:sz w:val="18"/>
          <w:szCs w:val="18"/>
          <w:u w:val="single"/>
          <w:lang w:eastAsia="sv-SE"/>
        </w:rPr>
        <w:fldChar w:fldCharType="end"/>
      </w:r>
      <w:bookmarkStart w:id="250" w:name="_Toc162348856"/>
      <w:bookmarkStart w:id="251" w:name="_Toc162348997"/>
      <w:bookmarkStart w:id="252" w:name="_Toc163036132"/>
      <w:bookmarkStart w:id="253" w:name="_Toc155187228"/>
      <w:bookmarkStart w:id="254" w:name="_Toc159316540"/>
      <w:bookmarkStart w:id="255" w:name="_Toc159316795"/>
      <w:bookmarkStart w:id="256" w:name="_Toc159335164"/>
      <w:bookmarkStart w:id="257" w:name="_Toc160795307"/>
      <w:bookmarkStart w:id="258" w:name="_Toc160797250"/>
      <w:bookmarkStart w:id="259" w:name="_Toc162348878"/>
      <w:bookmarkStart w:id="260" w:name="_Toc162349019"/>
      <w:bookmarkStart w:id="261" w:name="_Toc163036157"/>
      <w:bookmarkStart w:id="262" w:name="_Toc155187229"/>
      <w:bookmarkStart w:id="263" w:name="_Toc159316541"/>
      <w:bookmarkStart w:id="264" w:name="_Toc159316796"/>
      <w:bookmarkStart w:id="265" w:name="_Toc159335165"/>
      <w:bookmarkStart w:id="266" w:name="_Toc160795308"/>
      <w:bookmarkStart w:id="267" w:name="_Toc160797251"/>
      <w:bookmarkStart w:id="268" w:name="_Toc162348879"/>
      <w:bookmarkStart w:id="269" w:name="_Toc162349020"/>
      <w:bookmarkStart w:id="270" w:name="_Toc163036158"/>
      <w:bookmarkEnd w:id="246"/>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4F06835C" w14:textId="5EDA56B1" w:rsidR="0094163F" w:rsidRDefault="0094163F" w:rsidP="00B0342D"/>
    <w:sectPr w:rsidR="0094163F" w:rsidSect="00D01784">
      <w:headerReference w:type="default" r:id="rId46"/>
      <w:footerReference w:type="default" r:id="rId47"/>
      <w:type w:val="continuous"/>
      <w:pgSz w:w="11906" w:h="16838" w:code="9"/>
      <w:pgMar w:top="567" w:right="567" w:bottom="567"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9D96F" w14:textId="77777777" w:rsidR="00E10F44" w:rsidRDefault="00E10F44" w:rsidP="004E2056">
      <w:r>
        <w:separator/>
      </w:r>
    </w:p>
    <w:p w14:paraId="147759EF" w14:textId="77777777" w:rsidR="00E10F44" w:rsidRDefault="00E10F44"/>
  </w:endnote>
  <w:endnote w:type="continuationSeparator" w:id="0">
    <w:p w14:paraId="44F3AE0F" w14:textId="77777777" w:rsidR="00E10F44" w:rsidRDefault="00E10F44" w:rsidP="004E2056">
      <w:r>
        <w:continuationSeparator/>
      </w:r>
    </w:p>
    <w:p w14:paraId="53694925" w14:textId="77777777" w:rsidR="00E10F44" w:rsidRDefault="00E10F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ra">
    <w:panose1 w:val="00000000000000000000"/>
    <w:charset w:val="00"/>
    <w:family w:val="auto"/>
    <w:pitch w:val="variable"/>
    <w:sig w:usb0="A00002FF" w:usb1="5000204B" w:usb2="00000000" w:usb3="00000000" w:csb0="00000097" w:csb1="00000000"/>
  </w:font>
  <w:font w:name="Open Sans">
    <w:panose1 w:val="020B0606030504020204"/>
    <w:charset w:val="00"/>
    <w:family w:val="swiss"/>
    <w:pitch w:val="variable"/>
    <w:sig w:usb0="E00002EF" w:usb1="4000205B" w:usb2="00000028" w:usb3="00000000" w:csb0="0000019F" w:csb1="00000000"/>
  </w:font>
  <w:font w:name="Lora-Regular">
    <w:altName w:val="Lora"/>
    <w:panose1 w:val="00000000000000000000"/>
    <w:charset w:val="00"/>
    <w:family w:val="auto"/>
    <w:notTrueType/>
    <w:pitch w:val="default"/>
    <w:sig w:usb0="00000003" w:usb1="00000000" w:usb2="00000000" w:usb3="00000000" w:csb0="00000001" w:csb1="00000000"/>
  </w:font>
  <w:font w:name="Melior LT Std">
    <w:altName w:val="Cambria"/>
    <w:panose1 w:val="00000000000000000000"/>
    <w:charset w:val="00"/>
    <w:family w:val="roman"/>
    <w:notTrueType/>
    <w:pitch w:val="variable"/>
    <w:sig w:usb0="00000003" w:usb1="00000000" w:usb2="00000000" w:usb3="00000000" w:csb0="00000001" w:csb1="00000000"/>
  </w:font>
  <w:font w:name="TT Prosto Sans Black">
    <w:altName w:val="Calibri"/>
    <w:panose1 w:val="00000000000000000000"/>
    <w:charset w:val="00"/>
    <w:family w:val="modern"/>
    <w:notTrueType/>
    <w:pitch w:val="variable"/>
    <w:sig w:usb0="00000207" w:usb1="00000000" w:usb2="00000000" w:usb3="00000000" w:csb0="00000097" w:csb1="00000000"/>
  </w:font>
  <w:font w:name="OpenSans-Bold">
    <w:altName w:val="Calibri"/>
    <w:panose1 w:val="00000000000000000000"/>
    <w:charset w:val="00"/>
    <w:family w:val="auto"/>
    <w:notTrueType/>
    <w:pitch w:val="default"/>
    <w:sig w:usb0="00000003" w:usb1="00000000" w:usb2="00000000" w:usb3="00000000" w:csb0="00000001" w:csb1="00000000"/>
  </w:font>
  <w:font w:name="TT Prosto Sans">
    <w:altName w:val="Calibri"/>
    <w:panose1 w:val="00000000000000000000"/>
    <w:charset w:val="00"/>
    <w:family w:val="modern"/>
    <w:notTrueType/>
    <w:pitch w:val="variable"/>
    <w:sig w:usb0="00000207" w:usb1="00000000" w:usb2="00000000" w:usb3="00000000" w:csb0="00000097" w:csb1="00000000"/>
  </w:font>
  <w:font w:name="Open Sans Light">
    <w:panose1 w:val="020B03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Scarlet">
    <w:altName w:val="Calibri"/>
    <w:panose1 w:val="00000000000000000000"/>
    <w:charset w:val="00"/>
    <w:family w:val="swiss"/>
    <w:notTrueType/>
    <w:pitch w:val="default"/>
    <w:sig w:usb0="00000003" w:usb1="00000000" w:usb2="00000000" w:usb3="00000000" w:csb0="00000001" w:csb1="00000000"/>
  </w:font>
  <w:font w:name="Adobe Garamond Pro">
    <w:altName w:val="Garamon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D7D5" w14:textId="66D91422" w:rsidR="000C4F1F" w:rsidRDefault="006722DD" w:rsidP="00456D89">
    <w:pPr>
      <w:pStyle w:val="Sidfot"/>
    </w:pPr>
    <w:r w:rsidRPr="006722DD">
      <w:fldChar w:fldCharType="begin"/>
    </w:r>
    <w:r w:rsidRPr="006722DD">
      <w:instrText xml:space="preserve"> PAGE   \* MERGEFORMAT </w:instrText>
    </w:r>
    <w:r w:rsidRPr="006722DD">
      <w:fldChar w:fldCharType="separate"/>
    </w:r>
    <w:r w:rsidRPr="006722DD">
      <w:t>4</w:t>
    </w:r>
    <w:r w:rsidRPr="006722D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69985" w14:textId="77777777" w:rsidR="006E360D" w:rsidRDefault="006E360D" w:rsidP="00F07951">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D27F0" w14:textId="77777777" w:rsidR="00E10F44" w:rsidRDefault="00E10F44">
      <w:r>
        <w:separator/>
      </w:r>
    </w:p>
  </w:footnote>
  <w:footnote w:type="continuationSeparator" w:id="0">
    <w:p w14:paraId="10DBA54E" w14:textId="77777777" w:rsidR="00E10F44" w:rsidRDefault="00E10F44" w:rsidP="004E2056">
      <w:r>
        <w:continuationSeparator/>
      </w:r>
    </w:p>
    <w:p w14:paraId="55615137" w14:textId="77777777" w:rsidR="00E10F44" w:rsidRDefault="00E10F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B26AF" w14:textId="16790213" w:rsidR="000C4F1F" w:rsidRDefault="000C4F1F" w:rsidP="00F07951">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AE877" w14:textId="77777777" w:rsidR="006E360D" w:rsidRDefault="006E360D" w:rsidP="00F07951">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036CCF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73D8B38E"/>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1FD0467"/>
    <w:multiLevelType w:val="hybridMultilevel"/>
    <w:tmpl w:val="1DF48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4BF3F33"/>
    <w:multiLevelType w:val="hybridMultilevel"/>
    <w:tmpl w:val="33D86F38"/>
    <w:lvl w:ilvl="0" w:tplc="6EC6341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5780904"/>
    <w:multiLevelType w:val="hybridMultilevel"/>
    <w:tmpl w:val="2A3E0A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D825709"/>
    <w:multiLevelType w:val="hybridMultilevel"/>
    <w:tmpl w:val="79646A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5F86ECA"/>
    <w:multiLevelType w:val="hybridMultilevel"/>
    <w:tmpl w:val="2D8822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6683953"/>
    <w:multiLevelType w:val="hybridMultilevel"/>
    <w:tmpl w:val="E67CDF16"/>
    <w:lvl w:ilvl="0" w:tplc="DB3E890A">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EC40F9A"/>
    <w:multiLevelType w:val="hybridMultilevel"/>
    <w:tmpl w:val="C5D05ECC"/>
    <w:lvl w:ilvl="0" w:tplc="FFFFFFFF">
      <w:start w:val="1"/>
      <w:numFmt w:val="bullet"/>
      <w:lvlText w:val="•"/>
      <w:lvlJc w:val="left"/>
      <w:pPr>
        <w:ind w:left="360"/>
      </w:pPr>
      <w:rPr>
        <w:rFonts w:ascii="Open Sans" w:eastAsia="Open Sans" w:hAnsi="Open Sans" w:cs="Open Sans"/>
        <w:b/>
        <w:bCs/>
        <w:i w:val="0"/>
        <w:strike w:val="0"/>
        <w:dstrike w:val="0"/>
        <w:color w:val="181717"/>
        <w:sz w:val="18"/>
        <w:szCs w:val="18"/>
        <w:u w:val="none" w:color="000000"/>
        <w:bdr w:val="none" w:sz="0" w:space="0" w:color="auto"/>
        <w:shd w:val="clear" w:color="auto" w:fill="auto"/>
        <w:vertAlign w:val="baseline"/>
      </w:rPr>
    </w:lvl>
    <w:lvl w:ilvl="1" w:tplc="963856BC">
      <w:start w:val="1"/>
      <w:numFmt w:val="bullet"/>
      <w:lvlText w:val="•"/>
      <w:lvlJc w:val="right"/>
      <w:pPr>
        <w:ind w:left="1080" w:firstLine="0"/>
      </w:pPr>
      <w:rPr>
        <w:rFonts w:ascii="Open Sans" w:hAnsi="Open Sans" w:hint="default"/>
        <w:b/>
        <w:bCs/>
        <w:i w:val="0"/>
        <w:strike w:val="0"/>
        <w:dstrike w:val="0"/>
        <w:color w:val="181717"/>
        <w:sz w:val="18"/>
        <w:szCs w:val="18"/>
        <w:u w:val="none" w:color="000000"/>
        <w:vertAlign w:val="baseline"/>
      </w:rPr>
    </w:lvl>
    <w:lvl w:ilvl="2" w:tplc="FFFFFFFF">
      <w:start w:val="1"/>
      <w:numFmt w:val="bullet"/>
      <w:lvlText w:val="▪"/>
      <w:lvlJc w:val="left"/>
      <w:pPr>
        <w:ind w:left="1800"/>
      </w:pPr>
      <w:rPr>
        <w:rFonts w:ascii="Open Sans" w:eastAsia="Open Sans" w:hAnsi="Open Sans" w:cs="Open Sans"/>
        <w:b/>
        <w:bCs/>
        <w:i w:val="0"/>
        <w:strike w:val="0"/>
        <w:dstrike w:val="0"/>
        <w:color w:val="181717"/>
        <w:sz w:val="18"/>
        <w:szCs w:val="18"/>
        <w:u w:val="none" w:color="000000"/>
        <w:bdr w:val="none" w:sz="0" w:space="0" w:color="auto"/>
        <w:shd w:val="clear" w:color="auto" w:fill="auto"/>
        <w:vertAlign w:val="baseline"/>
      </w:rPr>
    </w:lvl>
    <w:lvl w:ilvl="3" w:tplc="FFFFFFFF">
      <w:start w:val="1"/>
      <w:numFmt w:val="bullet"/>
      <w:lvlText w:val="•"/>
      <w:lvlJc w:val="left"/>
      <w:pPr>
        <w:ind w:left="2520"/>
      </w:pPr>
      <w:rPr>
        <w:rFonts w:ascii="Open Sans" w:eastAsia="Open Sans" w:hAnsi="Open Sans" w:cs="Open Sans"/>
        <w:b/>
        <w:bCs/>
        <w:i w:val="0"/>
        <w:strike w:val="0"/>
        <w:dstrike w:val="0"/>
        <w:color w:val="181717"/>
        <w:sz w:val="18"/>
        <w:szCs w:val="18"/>
        <w:u w:val="none" w:color="000000"/>
        <w:bdr w:val="none" w:sz="0" w:space="0" w:color="auto"/>
        <w:shd w:val="clear" w:color="auto" w:fill="auto"/>
        <w:vertAlign w:val="baseline"/>
      </w:rPr>
    </w:lvl>
    <w:lvl w:ilvl="4" w:tplc="FFFFFFFF">
      <w:start w:val="1"/>
      <w:numFmt w:val="bullet"/>
      <w:lvlText w:val="o"/>
      <w:lvlJc w:val="left"/>
      <w:pPr>
        <w:ind w:left="3240"/>
      </w:pPr>
      <w:rPr>
        <w:rFonts w:ascii="Open Sans" w:eastAsia="Open Sans" w:hAnsi="Open Sans" w:cs="Open Sans"/>
        <w:b/>
        <w:bCs/>
        <w:i w:val="0"/>
        <w:strike w:val="0"/>
        <w:dstrike w:val="0"/>
        <w:color w:val="181717"/>
        <w:sz w:val="18"/>
        <w:szCs w:val="18"/>
        <w:u w:val="none" w:color="000000"/>
        <w:bdr w:val="none" w:sz="0" w:space="0" w:color="auto"/>
        <w:shd w:val="clear" w:color="auto" w:fill="auto"/>
        <w:vertAlign w:val="baseline"/>
      </w:rPr>
    </w:lvl>
    <w:lvl w:ilvl="5" w:tplc="FFFFFFFF">
      <w:start w:val="1"/>
      <w:numFmt w:val="bullet"/>
      <w:lvlText w:val="▪"/>
      <w:lvlJc w:val="left"/>
      <w:pPr>
        <w:ind w:left="3960"/>
      </w:pPr>
      <w:rPr>
        <w:rFonts w:ascii="Open Sans" w:eastAsia="Open Sans" w:hAnsi="Open Sans" w:cs="Open Sans"/>
        <w:b/>
        <w:bCs/>
        <w:i w:val="0"/>
        <w:strike w:val="0"/>
        <w:dstrike w:val="0"/>
        <w:color w:val="181717"/>
        <w:sz w:val="18"/>
        <w:szCs w:val="18"/>
        <w:u w:val="none" w:color="000000"/>
        <w:bdr w:val="none" w:sz="0" w:space="0" w:color="auto"/>
        <w:shd w:val="clear" w:color="auto" w:fill="auto"/>
        <w:vertAlign w:val="baseline"/>
      </w:rPr>
    </w:lvl>
    <w:lvl w:ilvl="6" w:tplc="FFFFFFFF">
      <w:start w:val="1"/>
      <w:numFmt w:val="bullet"/>
      <w:lvlText w:val="•"/>
      <w:lvlJc w:val="left"/>
      <w:pPr>
        <w:ind w:left="4680"/>
      </w:pPr>
      <w:rPr>
        <w:rFonts w:ascii="Open Sans" w:eastAsia="Open Sans" w:hAnsi="Open Sans" w:cs="Open Sans"/>
        <w:b/>
        <w:bCs/>
        <w:i w:val="0"/>
        <w:strike w:val="0"/>
        <w:dstrike w:val="0"/>
        <w:color w:val="181717"/>
        <w:sz w:val="18"/>
        <w:szCs w:val="18"/>
        <w:u w:val="none" w:color="000000"/>
        <w:bdr w:val="none" w:sz="0" w:space="0" w:color="auto"/>
        <w:shd w:val="clear" w:color="auto" w:fill="auto"/>
        <w:vertAlign w:val="baseline"/>
      </w:rPr>
    </w:lvl>
    <w:lvl w:ilvl="7" w:tplc="FFFFFFFF">
      <w:start w:val="1"/>
      <w:numFmt w:val="bullet"/>
      <w:lvlText w:val="o"/>
      <w:lvlJc w:val="left"/>
      <w:pPr>
        <w:ind w:left="5400"/>
      </w:pPr>
      <w:rPr>
        <w:rFonts w:ascii="Open Sans" w:eastAsia="Open Sans" w:hAnsi="Open Sans" w:cs="Open Sans"/>
        <w:b/>
        <w:bCs/>
        <w:i w:val="0"/>
        <w:strike w:val="0"/>
        <w:dstrike w:val="0"/>
        <w:color w:val="181717"/>
        <w:sz w:val="18"/>
        <w:szCs w:val="18"/>
        <w:u w:val="none" w:color="000000"/>
        <w:bdr w:val="none" w:sz="0" w:space="0" w:color="auto"/>
        <w:shd w:val="clear" w:color="auto" w:fill="auto"/>
        <w:vertAlign w:val="baseline"/>
      </w:rPr>
    </w:lvl>
    <w:lvl w:ilvl="8" w:tplc="FFFFFFFF">
      <w:start w:val="1"/>
      <w:numFmt w:val="bullet"/>
      <w:lvlText w:val="▪"/>
      <w:lvlJc w:val="left"/>
      <w:pPr>
        <w:ind w:left="6120"/>
      </w:pPr>
      <w:rPr>
        <w:rFonts w:ascii="Open Sans" w:eastAsia="Open Sans" w:hAnsi="Open Sans" w:cs="Open Sans"/>
        <w:b/>
        <w:bCs/>
        <w:i w:val="0"/>
        <w:strike w:val="0"/>
        <w:dstrike w:val="0"/>
        <w:color w:val="181717"/>
        <w:sz w:val="18"/>
        <w:szCs w:val="18"/>
        <w:u w:val="none" w:color="000000"/>
        <w:bdr w:val="none" w:sz="0" w:space="0" w:color="auto"/>
        <w:shd w:val="clear" w:color="auto" w:fill="auto"/>
        <w:vertAlign w:val="baseline"/>
      </w:rPr>
    </w:lvl>
  </w:abstractNum>
  <w:abstractNum w:abstractNumId="9" w15:restartNumberingAfterBreak="0">
    <w:nsid w:val="28DF35B6"/>
    <w:multiLevelType w:val="hybridMultilevel"/>
    <w:tmpl w:val="FDC2B80E"/>
    <w:lvl w:ilvl="0" w:tplc="82FC62E8">
      <w:start w:val="1"/>
      <w:numFmt w:val="decimal"/>
      <w:pStyle w:val="Numreradlistabrd"/>
      <w:lvlText w:val="%1."/>
      <w:lvlJc w:val="left"/>
      <w:pPr>
        <w:ind w:left="1019"/>
      </w:pPr>
      <w:rPr>
        <w:rFonts w:ascii="Lora" w:eastAsia="Lora" w:hAnsi="Lora" w:cs="Lora"/>
        <w:b w:val="0"/>
        <w:i w:val="0"/>
        <w:strike w:val="0"/>
        <w:dstrike w:val="0"/>
        <w:color w:val="181717"/>
        <w:sz w:val="20"/>
        <w:szCs w:val="20"/>
        <w:u w:val="none" w:color="000000"/>
        <w:bdr w:val="none" w:sz="0" w:space="0" w:color="auto"/>
        <w:shd w:val="clear" w:color="auto" w:fill="auto"/>
        <w:vertAlign w:val="baseline"/>
      </w:rPr>
    </w:lvl>
    <w:lvl w:ilvl="1" w:tplc="59CC4DD4">
      <w:start w:val="1"/>
      <w:numFmt w:val="lowerLetter"/>
      <w:lvlText w:val="%2"/>
      <w:lvlJc w:val="left"/>
      <w:pPr>
        <w:ind w:left="1080"/>
      </w:pPr>
      <w:rPr>
        <w:rFonts w:ascii="Lora" w:eastAsia="Lora" w:hAnsi="Lora" w:cs="Lora"/>
        <w:b w:val="0"/>
        <w:i w:val="0"/>
        <w:strike w:val="0"/>
        <w:dstrike w:val="0"/>
        <w:color w:val="181717"/>
        <w:sz w:val="20"/>
        <w:szCs w:val="20"/>
        <w:u w:val="none" w:color="000000"/>
        <w:bdr w:val="none" w:sz="0" w:space="0" w:color="auto"/>
        <w:shd w:val="clear" w:color="auto" w:fill="auto"/>
        <w:vertAlign w:val="baseline"/>
      </w:rPr>
    </w:lvl>
    <w:lvl w:ilvl="2" w:tplc="19681324">
      <w:start w:val="1"/>
      <w:numFmt w:val="lowerRoman"/>
      <w:lvlText w:val="%3"/>
      <w:lvlJc w:val="left"/>
      <w:pPr>
        <w:ind w:left="1800"/>
      </w:pPr>
      <w:rPr>
        <w:rFonts w:ascii="Lora" w:eastAsia="Lora" w:hAnsi="Lora" w:cs="Lora"/>
        <w:b w:val="0"/>
        <w:i w:val="0"/>
        <w:strike w:val="0"/>
        <w:dstrike w:val="0"/>
        <w:color w:val="181717"/>
        <w:sz w:val="20"/>
        <w:szCs w:val="20"/>
        <w:u w:val="none" w:color="000000"/>
        <w:bdr w:val="none" w:sz="0" w:space="0" w:color="auto"/>
        <w:shd w:val="clear" w:color="auto" w:fill="auto"/>
        <w:vertAlign w:val="baseline"/>
      </w:rPr>
    </w:lvl>
    <w:lvl w:ilvl="3" w:tplc="B6767E64">
      <w:start w:val="1"/>
      <w:numFmt w:val="decimal"/>
      <w:lvlText w:val="%4"/>
      <w:lvlJc w:val="left"/>
      <w:pPr>
        <w:ind w:left="2520"/>
      </w:pPr>
      <w:rPr>
        <w:rFonts w:ascii="Lora" w:eastAsia="Lora" w:hAnsi="Lora" w:cs="Lora"/>
        <w:b w:val="0"/>
        <w:i w:val="0"/>
        <w:strike w:val="0"/>
        <w:dstrike w:val="0"/>
        <w:color w:val="181717"/>
        <w:sz w:val="20"/>
        <w:szCs w:val="20"/>
        <w:u w:val="none" w:color="000000"/>
        <w:bdr w:val="none" w:sz="0" w:space="0" w:color="auto"/>
        <w:shd w:val="clear" w:color="auto" w:fill="auto"/>
        <w:vertAlign w:val="baseline"/>
      </w:rPr>
    </w:lvl>
    <w:lvl w:ilvl="4" w:tplc="2684F666">
      <w:start w:val="1"/>
      <w:numFmt w:val="lowerLetter"/>
      <w:lvlText w:val="%5"/>
      <w:lvlJc w:val="left"/>
      <w:pPr>
        <w:ind w:left="3240"/>
      </w:pPr>
      <w:rPr>
        <w:rFonts w:ascii="Lora" w:eastAsia="Lora" w:hAnsi="Lora" w:cs="Lora"/>
        <w:b w:val="0"/>
        <w:i w:val="0"/>
        <w:strike w:val="0"/>
        <w:dstrike w:val="0"/>
        <w:color w:val="181717"/>
        <w:sz w:val="20"/>
        <w:szCs w:val="20"/>
        <w:u w:val="none" w:color="000000"/>
        <w:bdr w:val="none" w:sz="0" w:space="0" w:color="auto"/>
        <w:shd w:val="clear" w:color="auto" w:fill="auto"/>
        <w:vertAlign w:val="baseline"/>
      </w:rPr>
    </w:lvl>
    <w:lvl w:ilvl="5" w:tplc="6E10B514">
      <w:start w:val="1"/>
      <w:numFmt w:val="lowerRoman"/>
      <w:lvlText w:val="%6"/>
      <w:lvlJc w:val="left"/>
      <w:pPr>
        <w:ind w:left="3960"/>
      </w:pPr>
      <w:rPr>
        <w:rFonts w:ascii="Lora" w:eastAsia="Lora" w:hAnsi="Lora" w:cs="Lora"/>
        <w:b w:val="0"/>
        <w:i w:val="0"/>
        <w:strike w:val="0"/>
        <w:dstrike w:val="0"/>
        <w:color w:val="181717"/>
        <w:sz w:val="20"/>
        <w:szCs w:val="20"/>
        <w:u w:val="none" w:color="000000"/>
        <w:bdr w:val="none" w:sz="0" w:space="0" w:color="auto"/>
        <w:shd w:val="clear" w:color="auto" w:fill="auto"/>
        <w:vertAlign w:val="baseline"/>
      </w:rPr>
    </w:lvl>
    <w:lvl w:ilvl="6" w:tplc="77BA76DE">
      <w:start w:val="1"/>
      <w:numFmt w:val="decimal"/>
      <w:lvlText w:val="%7"/>
      <w:lvlJc w:val="left"/>
      <w:pPr>
        <w:ind w:left="4680"/>
      </w:pPr>
      <w:rPr>
        <w:rFonts w:ascii="Lora" w:eastAsia="Lora" w:hAnsi="Lora" w:cs="Lora"/>
        <w:b w:val="0"/>
        <w:i w:val="0"/>
        <w:strike w:val="0"/>
        <w:dstrike w:val="0"/>
        <w:color w:val="181717"/>
        <w:sz w:val="20"/>
        <w:szCs w:val="20"/>
        <w:u w:val="none" w:color="000000"/>
        <w:bdr w:val="none" w:sz="0" w:space="0" w:color="auto"/>
        <w:shd w:val="clear" w:color="auto" w:fill="auto"/>
        <w:vertAlign w:val="baseline"/>
      </w:rPr>
    </w:lvl>
    <w:lvl w:ilvl="7" w:tplc="99D04400">
      <w:start w:val="1"/>
      <w:numFmt w:val="lowerLetter"/>
      <w:lvlText w:val="%8"/>
      <w:lvlJc w:val="left"/>
      <w:pPr>
        <w:ind w:left="5400"/>
      </w:pPr>
      <w:rPr>
        <w:rFonts w:ascii="Lora" w:eastAsia="Lora" w:hAnsi="Lora" w:cs="Lora"/>
        <w:b w:val="0"/>
        <w:i w:val="0"/>
        <w:strike w:val="0"/>
        <w:dstrike w:val="0"/>
        <w:color w:val="181717"/>
        <w:sz w:val="20"/>
        <w:szCs w:val="20"/>
        <w:u w:val="none" w:color="000000"/>
        <w:bdr w:val="none" w:sz="0" w:space="0" w:color="auto"/>
        <w:shd w:val="clear" w:color="auto" w:fill="auto"/>
        <w:vertAlign w:val="baseline"/>
      </w:rPr>
    </w:lvl>
    <w:lvl w:ilvl="8" w:tplc="1CAA1CE6">
      <w:start w:val="1"/>
      <w:numFmt w:val="lowerRoman"/>
      <w:lvlText w:val="%9"/>
      <w:lvlJc w:val="left"/>
      <w:pPr>
        <w:ind w:left="6120"/>
      </w:pPr>
      <w:rPr>
        <w:rFonts w:ascii="Lora" w:eastAsia="Lora" w:hAnsi="Lora" w:cs="Lora"/>
        <w:b w:val="0"/>
        <w:i w:val="0"/>
        <w:strike w:val="0"/>
        <w:dstrike w:val="0"/>
        <w:color w:val="181717"/>
        <w:sz w:val="20"/>
        <w:szCs w:val="20"/>
        <w:u w:val="none" w:color="000000"/>
        <w:bdr w:val="none" w:sz="0" w:space="0" w:color="auto"/>
        <w:shd w:val="clear" w:color="auto" w:fill="auto"/>
        <w:vertAlign w:val="baseline"/>
      </w:rPr>
    </w:lvl>
  </w:abstractNum>
  <w:abstractNum w:abstractNumId="10" w15:restartNumberingAfterBreak="0">
    <w:nsid w:val="299D35F6"/>
    <w:multiLevelType w:val="hybridMultilevel"/>
    <w:tmpl w:val="B844779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1" w15:restartNumberingAfterBreak="0">
    <w:nsid w:val="2D5562EF"/>
    <w:multiLevelType w:val="hybridMultilevel"/>
    <w:tmpl w:val="6778F9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18D3869"/>
    <w:multiLevelType w:val="hybridMultilevel"/>
    <w:tmpl w:val="11925CCA"/>
    <w:lvl w:ilvl="0" w:tplc="FFFFFFFF">
      <w:start w:val="1"/>
      <w:numFmt w:val="bullet"/>
      <w:lvlText w:val="•"/>
      <w:lvlJc w:val="left"/>
      <w:pPr>
        <w:ind w:left="360"/>
      </w:pPr>
      <w:rPr>
        <w:rFonts w:ascii="Open Sans" w:eastAsia="Open Sans" w:hAnsi="Open Sans" w:cs="Open Sans"/>
        <w:b/>
        <w:bCs/>
        <w:i w:val="0"/>
        <w:strike w:val="0"/>
        <w:dstrike w:val="0"/>
        <w:color w:val="181717"/>
        <w:sz w:val="18"/>
        <w:szCs w:val="18"/>
        <w:u w:val="none" w:color="000000"/>
        <w:bdr w:val="none" w:sz="0" w:space="0" w:color="auto"/>
        <w:shd w:val="clear" w:color="auto" w:fill="auto"/>
        <w:vertAlign w:val="baseline"/>
      </w:rPr>
    </w:lvl>
    <w:lvl w:ilvl="1" w:tplc="20E43EC6">
      <w:start w:val="1"/>
      <w:numFmt w:val="bullet"/>
      <w:pStyle w:val="Punktlistabrd2"/>
      <w:lvlText w:val="»"/>
      <w:lvlJc w:val="left"/>
      <w:pPr>
        <w:ind w:left="1080" w:firstLine="0"/>
      </w:pPr>
      <w:rPr>
        <w:rFonts w:ascii="Open Sans" w:eastAsia="Open Sans" w:hAnsi="Open Sans" w:hint="default"/>
        <w:b/>
        <w:bCs/>
        <w:i w:val="0"/>
        <w:strike w:val="0"/>
        <w:dstrike w:val="0"/>
        <w:color w:val="181717"/>
        <w:sz w:val="18"/>
        <w:szCs w:val="18"/>
        <w:u w:val="none" w:color="000000"/>
        <w:vertAlign w:val="baseline"/>
      </w:rPr>
    </w:lvl>
    <w:lvl w:ilvl="2" w:tplc="FFFFFFFF">
      <w:start w:val="1"/>
      <w:numFmt w:val="bullet"/>
      <w:lvlText w:val="▪"/>
      <w:lvlJc w:val="left"/>
      <w:pPr>
        <w:ind w:left="1800"/>
      </w:pPr>
      <w:rPr>
        <w:rFonts w:ascii="Open Sans" w:eastAsia="Open Sans" w:hAnsi="Open Sans" w:cs="Open Sans"/>
        <w:b/>
        <w:bCs/>
        <w:i w:val="0"/>
        <w:strike w:val="0"/>
        <w:dstrike w:val="0"/>
        <w:color w:val="181717"/>
        <w:sz w:val="18"/>
        <w:szCs w:val="18"/>
        <w:u w:val="none" w:color="000000"/>
        <w:bdr w:val="none" w:sz="0" w:space="0" w:color="auto"/>
        <w:shd w:val="clear" w:color="auto" w:fill="auto"/>
        <w:vertAlign w:val="baseline"/>
      </w:rPr>
    </w:lvl>
    <w:lvl w:ilvl="3" w:tplc="FFFFFFFF">
      <w:start w:val="1"/>
      <w:numFmt w:val="bullet"/>
      <w:lvlText w:val="•"/>
      <w:lvlJc w:val="left"/>
      <w:pPr>
        <w:ind w:left="2520"/>
      </w:pPr>
      <w:rPr>
        <w:rFonts w:ascii="Open Sans" w:eastAsia="Open Sans" w:hAnsi="Open Sans" w:cs="Open Sans"/>
        <w:b/>
        <w:bCs/>
        <w:i w:val="0"/>
        <w:strike w:val="0"/>
        <w:dstrike w:val="0"/>
        <w:color w:val="181717"/>
        <w:sz w:val="18"/>
        <w:szCs w:val="18"/>
        <w:u w:val="none" w:color="000000"/>
        <w:bdr w:val="none" w:sz="0" w:space="0" w:color="auto"/>
        <w:shd w:val="clear" w:color="auto" w:fill="auto"/>
        <w:vertAlign w:val="baseline"/>
      </w:rPr>
    </w:lvl>
    <w:lvl w:ilvl="4" w:tplc="FFFFFFFF">
      <w:start w:val="1"/>
      <w:numFmt w:val="bullet"/>
      <w:lvlText w:val="o"/>
      <w:lvlJc w:val="left"/>
      <w:pPr>
        <w:ind w:left="3240"/>
      </w:pPr>
      <w:rPr>
        <w:rFonts w:ascii="Open Sans" w:eastAsia="Open Sans" w:hAnsi="Open Sans" w:cs="Open Sans"/>
        <w:b/>
        <w:bCs/>
        <w:i w:val="0"/>
        <w:strike w:val="0"/>
        <w:dstrike w:val="0"/>
        <w:color w:val="181717"/>
        <w:sz w:val="18"/>
        <w:szCs w:val="18"/>
        <w:u w:val="none" w:color="000000"/>
        <w:bdr w:val="none" w:sz="0" w:space="0" w:color="auto"/>
        <w:shd w:val="clear" w:color="auto" w:fill="auto"/>
        <w:vertAlign w:val="baseline"/>
      </w:rPr>
    </w:lvl>
    <w:lvl w:ilvl="5" w:tplc="FFFFFFFF">
      <w:start w:val="1"/>
      <w:numFmt w:val="bullet"/>
      <w:lvlText w:val="▪"/>
      <w:lvlJc w:val="left"/>
      <w:pPr>
        <w:ind w:left="3960"/>
      </w:pPr>
      <w:rPr>
        <w:rFonts w:ascii="Open Sans" w:eastAsia="Open Sans" w:hAnsi="Open Sans" w:cs="Open Sans"/>
        <w:b/>
        <w:bCs/>
        <w:i w:val="0"/>
        <w:strike w:val="0"/>
        <w:dstrike w:val="0"/>
        <w:color w:val="181717"/>
        <w:sz w:val="18"/>
        <w:szCs w:val="18"/>
        <w:u w:val="none" w:color="000000"/>
        <w:bdr w:val="none" w:sz="0" w:space="0" w:color="auto"/>
        <w:shd w:val="clear" w:color="auto" w:fill="auto"/>
        <w:vertAlign w:val="baseline"/>
      </w:rPr>
    </w:lvl>
    <w:lvl w:ilvl="6" w:tplc="FFFFFFFF">
      <w:start w:val="1"/>
      <w:numFmt w:val="bullet"/>
      <w:lvlText w:val="•"/>
      <w:lvlJc w:val="left"/>
      <w:pPr>
        <w:ind w:left="4680"/>
      </w:pPr>
      <w:rPr>
        <w:rFonts w:ascii="Open Sans" w:eastAsia="Open Sans" w:hAnsi="Open Sans" w:cs="Open Sans"/>
        <w:b/>
        <w:bCs/>
        <w:i w:val="0"/>
        <w:strike w:val="0"/>
        <w:dstrike w:val="0"/>
        <w:color w:val="181717"/>
        <w:sz w:val="18"/>
        <w:szCs w:val="18"/>
        <w:u w:val="none" w:color="000000"/>
        <w:bdr w:val="none" w:sz="0" w:space="0" w:color="auto"/>
        <w:shd w:val="clear" w:color="auto" w:fill="auto"/>
        <w:vertAlign w:val="baseline"/>
      </w:rPr>
    </w:lvl>
    <w:lvl w:ilvl="7" w:tplc="FFFFFFFF">
      <w:start w:val="1"/>
      <w:numFmt w:val="bullet"/>
      <w:lvlText w:val="o"/>
      <w:lvlJc w:val="left"/>
      <w:pPr>
        <w:ind w:left="5400"/>
      </w:pPr>
      <w:rPr>
        <w:rFonts w:ascii="Open Sans" w:eastAsia="Open Sans" w:hAnsi="Open Sans" w:cs="Open Sans"/>
        <w:b/>
        <w:bCs/>
        <w:i w:val="0"/>
        <w:strike w:val="0"/>
        <w:dstrike w:val="0"/>
        <w:color w:val="181717"/>
        <w:sz w:val="18"/>
        <w:szCs w:val="18"/>
        <w:u w:val="none" w:color="000000"/>
        <w:bdr w:val="none" w:sz="0" w:space="0" w:color="auto"/>
        <w:shd w:val="clear" w:color="auto" w:fill="auto"/>
        <w:vertAlign w:val="baseline"/>
      </w:rPr>
    </w:lvl>
    <w:lvl w:ilvl="8" w:tplc="FFFFFFFF">
      <w:start w:val="1"/>
      <w:numFmt w:val="bullet"/>
      <w:lvlText w:val="▪"/>
      <w:lvlJc w:val="left"/>
      <w:pPr>
        <w:ind w:left="6120"/>
      </w:pPr>
      <w:rPr>
        <w:rFonts w:ascii="Open Sans" w:eastAsia="Open Sans" w:hAnsi="Open Sans" w:cs="Open Sans"/>
        <w:b/>
        <w:bCs/>
        <w:i w:val="0"/>
        <w:strike w:val="0"/>
        <w:dstrike w:val="0"/>
        <w:color w:val="181717"/>
        <w:sz w:val="18"/>
        <w:szCs w:val="18"/>
        <w:u w:val="none" w:color="000000"/>
        <w:bdr w:val="none" w:sz="0" w:space="0" w:color="auto"/>
        <w:shd w:val="clear" w:color="auto" w:fill="auto"/>
        <w:vertAlign w:val="baseline"/>
      </w:rPr>
    </w:lvl>
  </w:abstractNum>
  <w:abstractNum w:abstractNumId="13" w15:restartNumberingAfterBreak="0">
    <w:nsid w:val="33D83233"/>
    <w:multiLevelType w:val="hybridMultilevel"/>
    <w:tmpl w:val="E7D80918"/>
    <w:lvl w:ilvl="0" w:tplc="DB3E890A">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68362E"/>
    <w:multiLevelType w:val="hybridMultilevel"/>
    <w:tmpl w:val="652A98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B0D12EC"/>
    <w:multiLevelType w:val="hybridMultilevel"/>
    <w:tmpl w:val="45CE74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BFD25D3"/>
    <w:multiLevelType w:val="hybridMultilevel"/>
    <w:tmpl w:val="6F6E60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C861BD4"/>
    <w:multiLevelType w:val="hybridMultilevel"/>
    <w:tmpl w:val="7CFEB5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D3C721D"/>
    <w:multiLevelType w:val="hybridMultilevel"/>
    <w:tmpl w:val="393C22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E017EED"/>
    <w:multiLevelType w:val="hybridMultilevel"/>
    <w:tmpl w:val="D7847830"/>
    <w:lvl w:ilvl="0" w:tplc="40B4B27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E77115C"/>
    <w:multiLevelType w:val="hybridMultilevel"/>
    <w:tmpl w:val="46BC23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E7B2804"/>
    <w:multiLevelType w:val="hybridMultilevel"/>
    <w:tmpl w:val="C986CD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06B0865"/>
    <w:multiLevelType w:val="hybridMultilevel"/>
    <w:tmpl w:val="97C4D2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1260C0A"/>
    <w:multiLevelType w:val="hybridMultilevel"/>
    <w:tmpl w:val="17DA6A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15C3713"/>
    <w:multiLevelType w:val="hybridMultilevel"/>
    <w:tmpl w:val="143807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23E0D08"/>
    <w:multiLevelType w:val="hybridMultilevel"/>
    <w:tmpl w:val="3C40AF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3D33012"/>
    <w:multiLevelType w:val="hybridMultilevel"/>
    <w:tmpl w:val="9884AF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7112878"/>
    <w:multiLevelType w:val="hybridMultilevel"/>
    <w:tmpl w:val="6DF0ED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D2F501C"/>
    <w:multiLevelType w:val="hybridMultilevel"/>
    <w:tmpl w:val="023E6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E182990"/>
    <w:multiLevelType w:val="hybridMultilevel"/>
    <w:tmpl w:val="698A58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03F537E"/>
    <w:multiLevelType w:val="hybridMultilevel"/>
    <w:tmpl w:val="79B6AB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4B97915"/>
    <w:multiLevelType w:val="hybridMultilevel"/>
    <w:tmpl w:val="CBEA5E7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2" w15:restartNumberingAfterBreak="0">
    <w:nsid w:val="55F30EB4"/>
    <w:multiLevelType w:val="multilevel"/>
    <w:tmpl w:val="0910E5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specVanish w:val="0"/>
      </w:rPr>
    </w:lvl>
    <w:lvl w:ilvl="3">
      <w:start w:val="1"/>
      <w:numFmt w:val="decimal"/>
      <w:lvlText w:val="%1.%2.%3.%4"/>
      <w:lvlJc w:val="left"/>
      <w:pPr>
        <w:ind w:left="864" w:hanging="864"/>
      </w:pPr>
      <w:rPr>
        <w:rFonts w:asciiTheme="majorHAnsi" w:hAnsiTheme="majorHAnsi" w:cstheme="majorHAnsi" w:hint="default"/>
        <w:i w:val="0"/>
        <w:iCs/>
        <w:strike w:val="0"/>
        <w:color w:val="auto"/>
        <w:sz w:val="20"/>
        <w:szCs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90433D8"/>
    <w:multiLevelType w:val="hybridMultilevel"/>
    <w:tmpl w:val="57FE220C"/>
    <w:lvl w:ilvl="0" w:tplc="6FC4361E">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F116447"/>
    <w:multiLevelType w:val="hybridMultilevel"/>
    <w:tmpl w:val="7B5AA8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0155121"/>
    <w:multiLevelType w:val="hybridMultilevel"/>
    <w:tmpl w:val="546C43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2010D9F"/>
    <w:multiLevelType w:val="hybridMultilevel"/>
    <w:tmpl w:val="8FF87F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7E74ED5"/>
    <w:multiLevelType w:val="hybridMultilevel"/>
    <w:tmpl w:val="02AAA296"/>
    <w:lvl w:ilvl="0" w:tplc="C2CEFA0C">
      <w:start w:val="1"/>
      <w:numFmt w:val="bullet"/>
      <w:pStyle w:val="Punktlistafaktatext"/>
      <w:lvlText w:val="•"/>
      <w:lvlJc w:val="left"/>
      <w:pPr>
        <w:ind w:left="360"/>
      </w:pPr>
      <w:rPr>
        <w:rFonts w:ascii="Open Sans" w:eastAsia="Open Sans" w:hAnsi="Open Sans" w:cs="Open Sans"/>
        <w:b/>
        <w:bCs/>
        <w:i w:val="0"/>
        <w:strike w:val="0"/>
        <w:dstrike w:val="0"/>
        <w:color w:val="181717"/>
        <w:sz w:val="18"/>
        <w:szCs w:val="18"/>
        <w:u w:val="none" w:color="000000"/>
        <w:bdr w:val="none" w:sz="0" w:space="0" w:color="auto"/>
        <w:shd w:val="clear" w:color="auto" w:fill="auto"/>
        <w:vertAlign w:val="baseline"/>
      </w:rPr>
    </w:lvl>
    <w:lvl w:ilvl="1" w:tplc="B51463A0">
      <w:start w:val="1"/>
      <w:numFmt w:val="bullet"/>
      <w:lvlText w:val="o"/>
      <w:lvlJc w:val="left"/>
      <w:pPr>
        <w:ind w:left="1080"/>
      </w:pPr>
      <w:rPr>
        <w:rFonts w:ascii="Open Sans" w:eastAsia="Open Sans" w:hAnsi="Open Sans" w:cs="Open Sans"/>
        <w:b/>
        <w:bCs/>
        <w:i w:val="0"/>
        <w:strike w:val="0"/>
        <w:dstrike w:val="0"/>
        <w:color w:val="181717"/>
        <w:sz w:val="18"/>
        <w:szCs w:val="18"/>
        <w:u w:val="none" w:color="000000"/>
        <w:bdr w:val="none" w:sz="0" w:space="0" w:color="auto"/>
        <w:shd w:val="clear" w:color="auto" w:fill="auto"/>
        <w:vertAlign w:val="baseline"/>
      </w:rPr>
    </w:lvl>
    <w:lvl w:ilvl="2" w:tplc="7FD47A30">
      <w:start w:val="1"/>
      <w:numFmt w:val="bullet"/>
      <w:lvlText w:val="▪"/>
      <w:lvlJc w:val="left"/>
      <w:pPr>
        <w:ind w:left="1800"/>
      </w:pPr>
      <w:rPr>
        <w:rFonts w:ascii="Open Sans" w:eastAsia="Open Sans" w:hAnsi="Open Sans" w:cs="Open Sans"/>
        <w:b/>
        <w:bCs/>
        <w:i w:val="0"/>
        <w:strike w:val="0"/>
        <w:dstrike w:val="0"/>
        <w:color w:val="181717"/>
        <w:sz w:val="18"/>
        <w:szCs w:val="18"/>
        <w:u w:val="none" w:color="000000"/>
        <w:bdr w:val="none" w:sz="0" w:space="0" w:color="auto"/>
        <w:shd w:val="clear" w:color="auto" w:fill="auto"/>
        <w:vertAlign w:val="baseline"/>
      </w:rPr>
    </w:lvl>
    <w:lvl w:ilvl="3" w:tplc="F5463DCA">
      <w:start w:val="1"/>
      <w:numFmt w:val="bullet"/>
      <w:lvlText w:val="•"/>
      <w:lvlJc w:val="left"/>
      <w:pPr>
        <w:ind w:left="2520"/>
      </w:pPr>
      <w:rPr>
        <w:rFonts w:ascii="Open Sans" w:eastAsia="Open Sans" w:hAnsi="Open Sans" w:cs="Open Sans"/>
        <w:b/>
        <w:bCs/>
        <w:i w:val="0"/>
        <w:strike w:val="0"/>
        <w:dstrike w:val="0"/>
        <w:color w:val="181717"/>
        <w:sz w:val="18"/>
        <w:szCs w:val="18"/>
        <w:u w:val="none" w:color="000000"/>
        <w:bdr w:val="none" w:sz="0" w:space="0" w:color="auto"/>
        <w:shd w:val="clear" w:color="auto" w:fill="auto"/>
        <w:vertAlign w:val="baseline"/>
      </w:rPr>
    </w:lvl>
    <w:lvl w:ilvl="4" w:tplc="F62CBD00">
      <w:start w:val="1"/>
      <w:numFmt w:val="bullet"/>
      <w:lvlText w:val="o"/>
      <w:lvlJc w:val="left"/>
      <w:pPr>
        <w:ind w:left="3240"/>
      </w:pPr>
      <w:rPr>
        <w:rFonts w:ascii="Open Sans" w:eastAsia="Open Sans" w:hAnsi="Open Sans" w:cs="Open Sans"/>
        <w:b/>
        <w:bCs/>
        <w:i w:val="0"/>
        <w:strike w:val="0"/>
        <w:dstrike w:val="0"/>
        <w:color w:val="181717"/>
        <w:sz w:val="18"/>
        <w:szCs w:val="18"/>
        <w:u w:val="none" w:color="000000"/>
        <w:bdr w:val="none" w:sz="0" w:space="0" w:color="auto"/>
        <w:shd w:val="clear" w:color="auto" w:fill="auto"/>
        <w:vertAlign w:val="baseline"/>
      </w:rPr>
    </w:lvl>
    <w:lvl w:ilvl="5" w:tplc="465A41AE">
      <w:start w:val="1"/>
      <w:numFmt w:val="bullet"/>
      <w:lvlText w:val="▪"/>
      <w:lvlJc w:val="left"/>
      <w:pPr>
        <w:ind w:left="3960"/>
      </w:pPr>
      <w:rPr>
        <w:rFonts w:ascii="Open Sans" w:eastAsia="Open Sans" w:hAnsi="Open Sans" w:cs="Open Sans"/>
        <w:b/>
        <w:bCs/>
        <w:i w:val="0"/>
        <w:strike w:val="0"/>
        <w:dstrike w:val="0"/>
        <w:color w:val="181717"/>
        <w:sz w:val="18"/>
        <w:szCs w:val="18"/>
        <w:u w:val="none" w:color="000000"/>
        <w:bdr w:val="none" w:sz="0" w:space="0" w:color="auto"/>
        <w:shd w:val="clear" w:color="auto" w:fill="auto"/>
        <w:vertAlign w:val="baseline"/>
      </w:rPr>
    </w:lvl>
    <w:lvl w:ilvl="6" w:tplc="15CCB27E">
      <w:start w:val="1"/>
      <w:numFmt w:val="bullet"/>
      <w:lvlText w:val="•"/>
      <w:lvlJc w:val="left"/>
      <w:pPr>
        <w:ind w:left="4680"/>
      </w:pPr>
      <w:rPr>
        <w:rFonts w:ascii="Open Sans" w:eastAsia="Open Sans" w:hAnsi="Open Sans" w:cs="Open Sans"/>
        <w:b/>
        <w:bCs/>
        <w:i w:val="0"/>
        <w:strike w:val="0"/>
        <w:dstrike w:val="0"/>
        <w:color w:val="181717"/>
        <w:sz w:val="18"/>
        <w:szCs w:val="18"/>
        <w:u w:val="none" w:color="000000"/>
        <w:bdr w:val="none" w:sz="0" w:space="0" w:color="auto"/>
        <w:shd w:val="clear" w:color="auto" w:fill="auto"/>
        <w:vertAlign w:val="baseline"/>
      </w:rPr>
    </w:lvl>
    <w:lvl w:ilvl="7" w:tplc="3DC06738">
      <w:start w:val="1"/>
      <w:numFmt w:val="bullet"/>
      <w:lvlText w:val="o"/>
      <w:lvlJc w:val="left"/>
      <w:pPr>
        <w:ind w:left="5400"/>
      </w:pPr>
      <w:rPr>
        <w:rFonts w:ascii="Open Sans" w:eastAsia="Open Sans" w:hAnsi="Open Sans" w:cs="Open Sans"/>
        <w:b/>
        <w:bCs/>
        <w:i w:val="0"/>
        <w:strike w:val="0"/>
        <w:dstrike w:val="0"/>
        <w:color w:val="181717"/>
        <w:sz w:val="18"/>
        <w:szCs w:val="18"/>
        <w:u w:val="none" w:color="000000"/>
        <w:bdr w:val="none" w:sz="0" w:space="0" w:color="auto"/>
        <w:shd w:val="clear" w:color="auto" w:fill="auto"/>
        <w:vertAlign w:val="baseline"/>
      </w:rPr>
    </w:lvl>
    <w:lvl w:ilvl="8" w:tplc="3E129F42">
      <w:start w:val="1"/>
      <w:numFmt w:val="bullet"/>
      <w:lvlText w:val="▪"/>
      <w:lvlJc w:val="left"/>
      <w:pPr>
        <w:ind w:left="6120"/>
      </w:pPr>
      <w:rPr>
        <w:rFonts w:ascii="Open Sans" w:eastAsia="Open Sans" w:hAnsi="Open Sans" w:cs="Open Sans"/>
        <w:b/>
        <w:bCs/>
        <w:i w:val="0"/>
        <w:strike w:val="0"/>
        <w:dstrike w:val="0"/>
        <w:color w:val="181717"/>
        <w:sz w:val="18"/>
        <w:szCs w:val="18"/>
        <w:u w:val="none" w:color="000000"/>
        <w:bdr w:val="none" w:sz="0" w:space="0" w:color="auto"/>
        <w:shd w:val="clear" w:color="auto" w:fill="auto"/>
        <w:vertAlign w:val="baseline"/>
      </w:rPr>
    </w:lvl>
  </w:abstractNum>
  <w:abstractNum w:abstractNumId="38" w15:restartNumberingAfterBreak="0">
    <w:nsid w:val="68EB5565"/>
    <w:multiLevelType w:val="hybridMultilevel"/>
    <w:tmpl w:val="7C00A0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A4644B1"/>
    <w:multiLevelType w:val="hybridMultilevel"/>
    <w:tmpl w:val="F8D473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6EBE382B"/>
    <w:multiLevelType w:val="hybridMultilevel"/>
    <w:tmpl w:val="10F84D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0C87A44"/>
    <w:multiLevelType w:val="hybridMultilevel"/>
    <w:tmpl w:val="A9F4A0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5B86D12"/>
    <w:multiLevelType w:val="hybridMultilevel"/>
    <w:tmpl w:val="398283B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3" w15:restartNumberingAfterBreak="0">
    <w:nsid w:val="764806C3"/>
    <w:multiLevelType w:val="hybridMultilevel"/>
    <w:tmpl w:val="BFEC6C3A"/>
    <w:lvl w:ilvl="0" w:tplc="D65ACF9A">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85471BF"/>
    <w:multiLevelType w:val="hybridMultilevel"/>
    <w:tmpl w:val="7868CBCE"/>
    <w:lvl w:ilvl="0" w:tplc="F20C6DD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8B80787"/>
    <w:multiLevelType w:val="hybridMultilevel"/>
    <w:tmpl w:val="CDB08664"/>
    <w:lvl w:ilvl="0" w:tplc="041D0001">
      <w:start w:val="1"/>
      <w:numFmt w:val="bullet"/>
      <w:lvlText w:val=""/>
      <w:lvlJc w:val="left"/>
      <w:pPr>
        <w:ind w:left="823" w:hanging="360"/>
      </w:pPr>
      <w:rPr>
        <w:rFonts w:ascii="Symbol" w:hAnsi="Symbol" w:hint="default"/>
      </w:rPr>
    </w:lvl>
    <w:lvl w:ilvl="1" w:tplc="041D0003" w:tentative="1">
      <w:start w:val="1"/>
      <w:numFmt w:val="bullet"/>
      <w:lvlText w:val="o"/>
      <w:lvlJc w:val="left"/>
      <w:pPr>
        <w:ind w:left="1543" w:hanging="360"/>
      </w:pPr>
      <w:rPr>
        <w:rFonts w:ascii="Courier New" w:hAnsi="Courier New" w:cs="Courier New" w:hint="default"/>
      </w:rPr>
    </w:lvl>
    <w:lvl w:ilvl="2" w:tplc="041D0005" w:tentative="1">
      <w:start w:val="1"/>
      <w:numFmt w:val="bullet"/>
      <w:lvlText w:val=""/>
      <w:lvlJc w:val="left"/>
      <w:pPr>
        <w:ind w:left="2263" w:hanging="360"/>
      </w:pPr>
      <w:rPr>
        <w:rFonts w:ascii="Wingdings" w:hAnsi="Wingdings" w:hint="default"/>
      </w:rPr>
    </w:lvl>
    <w:lvl w:ilvl="3" w:tplc="041D0001" w:tentative="1">
      <w:start w:val="1"/>
      <w:numFmt w:val="bullet"/>
      <w:lvlText w:val=""/>
      <w:lvlJc w:val="left"/>
      <w:pPr>
        <w:ind w:left="2983" w:hanging="360"/>
      </w:pPr>
      <w:rPr>
        <w:rFonts w:ascii="Symbol" w:hAnsi="Symbol" w:hint="default"/>
      </w:rPr>
    </w:lvl>
    <w:lvl w:ilvl="4" w:tplc="041D0003" w:tentative="1">
      <w:start w:val="1"/>
      <w:numFmt w:val="bullet"/>
      <w:lvlText w:val="o"/>
      <w:lvlJc w:val="left"/>
      <w:pPr>
        <w:ind w:left="3703" w:hanging="360"/>
      </w:pPr>
      <w:rPr>
        <w:rFonts w:ascii="Courier New" w:hAnsi="Courier New" w:cs="Courier New" w:hint="default"/>
      </w:rPr>
    </w:lvl>
    <w:lvl w:ilvl="5" w:tplc="041D0005" w:tentative="1">
      <w:start w:val="1"/>
      <w:numFmt w:val="bullet"/>
      <w:lvlText w:val=""/>
      <w:lvlJc w:val="left"/>
      <w:pPr>
        <w:ind w:left="4423" w:hanging="360"/>
      </w:pPr>
      <w:rPr>
        <w:rFonts w:ascii="Wingdings" w:hAnsi="Wingdings" w:hint="default"/>
      </w:rPr>
    </w:lvl>
    <w:lvl w:ilvl="6" w:tplc="041D0001" w:tentative="1">
      <w:start w:val="1"/>
      <w:numFmt w:val="bullet"/>
      <w:lvlText w:val=""/>
      <w:lvlJc w:val="left"/>
      <w:pPr>
        <w:ind w:left="5143" w:hanging="360"/>
      </w:pPr>
      <w:rPr>
        <w:rFonts w:ascii="Symbol" w:hAnsi="Symbol" w:hint="default"/>
      </w:rPr>
    </w:lvl>
    <w:lvl w:ilvl="7" w:tplc="041D0003" w:tentative="1">
      <w:start w:val="1"/>
      <w:numFmt w:val="bullet"/>
      <w:lvlText w:val="o"/>
      <w:lvlJc w:val="left"/>
      <w:pPr>
        <w:ind w:left="5863" w:hanging="360"/>
      </w:pPr>
      <w:rPr>
        <w:rFonts w:ascii="Courier New" w:hAnsi="Courier New" w:cs="Courier New" w:hint="default"/>
      </w:rPr>
    </w:lvl>
    <w:lvl w:ilvl="8" w:tplc="041D0005" w:tentative="1">
      <w:start w:val="1"/>
      <w:numFmt w:val="bullet"/>
      <w:lvlText w:val=""/>
      <w:lvlJc w:val="left"/>
      <w:pPr>
        <w:ind w:left="6583" w:hanging="360"/>
      </w:pPr>
      <w:rPr>
        <w:rFonts w:ascii="Wingdings" w:hAnsi="Wingdings" w:hint="default"/>
      </w:rPr>
    </w:lvl>
  </w:abstractNum>
  <w:abstractNum w:abstractNumId="46" w15:restartNumberingAfterBreak="0">
    <w:nsid w:val="78BF0E99"/>
    <w:multiLevelType w:val="hybridMultilevel"/>
    <w:tmpl w:val="4B3252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79546C5F"/>
    <w:multiLevelType w:val="hybridMultilevel"/>
    <w:tmpl w:val="A24234EE"/>
    <w:lvl w:ilvl="0" w:tplc="10C6CCC2">
      <w:numFmt w:val="bullet"/>
      <w:lvlText w:val="-"/>
      <w:lvlJc w:val="left"/>
      <w:pPr>
        <w:ind w:left="720" w:hanging="360"/>
      </w:pPr>
      <w:rPr>
        <w:rFonts w:ascii="Calibri" w:eastAsiaTheme="minorHAnsi" w:hAnsi="Calibri" w:cs="Calibri"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7CF80DA5"/>
    <w:multiLevelType w:val="hybridMultilevel"/>
    <w:tmpl w:val="B4BAD200"/>
    <w:lvl w:ilvl="0" w:tplc="F5D0D4B8">
      <w:start w:val="1"/>
      <w:numFmt w:val="bullet"/>
      <w:pStyle w:val="Punktlistabrd1"/>
      <w:lvlText w:val="•"/>
      <w:lvlJc w:val="left"/>
      <w:pPr>
        <w:ind w:left="360"/>
      </w:pPr>
      <w:rPr>
        <w:rFonts w:ascii="Open Sans" w:eastAsia="Open Sans" w:hAnsi="Open Sans" w:cs="Open Sans"/>
        <w:b/>
        <w:bCs/>
        <w:i w:val="0"/>
        <w:strike w:val="0"/>
        <w:dstrike w:val="0"/>
        <w:color w:val="181717"/>
        <w:sz w:val="18"/>
        <w:szCs w:val="18"/>
        <w:u w:val="none" w:color="000000"/>
        <w:bdr w:val="none" w:sz="0" w:space="0" w:color="auto"/>
        <w:shd w:val="clear" w:color="auto" w:fill="auto"/>
        <w:vertAlign w:val="baseline"/>
      </w:rPr>
    </w:lvl>
    <w:lvl w:ilvl="1" w:tplc="20746E78">
      <w:start w:val="1"/>
      <w:numFmt w:val="bullet"/>
      <w:lvlText w:val="o"/>
      <w:lvlJc w:val="left"/>
      <w:pPr>
        <w:ind w:left="1080"/>
      </w:pPr>
      <w:rPr>
        <w:rFonts w:ascii="Open Sans" w:eastAsia="Open Sans" w:hAnsi="Open Sans" w:cs="Open Sans"/>
        <w:b/>
        <w:bCs/>
        <w:i w:val="0"/>
        <w:strike w:val="0"/>
        <w:dstrike w:val="0"/>
        <w:color w:val="181717"/>
        <w:sz w:val="18"/>
        <w:szCs w:val="18"/>
        <w:u w:val="none" w:color="000000"/>
        <w:bdr w:val="none" w:sz="0" w:space="0" w:color="auto"/>
        <w:shd w:val="clear" w:color="auto" w:fill="auto"/>
        <w:vertAlign w:val="baseline"/>
      </w:rPr>
    </w:lvl>
    <w:lvl w:ilvl="2" w:tplc="83C0FEE6">
      <w:start w:val="1"/>
      <w:numFmt w:val="bullet"/>
      <w:lvlText w:val="▪"/>
      <w:lvlJc w:val="left"/>
      <w:pPr>
        <w:ind w:left="1800"/>
      </w:pPr>
      <w:rPr>
        <w:rFonts w:ascii="Open Sans" w:eastAsia="Open Sans" w:hAnsi="Open Sans" w:cs="Open Sans"/>
        <w:b/>
        <w:bCs/>
        <w:i w:val="0"/>
        <w:strike w:val="0"/>
        <w:dstrike w:val="0"/>
        <w:color w:val="181717"/>
        <w:sz w:val="18"/>
        <w:szCs w:val="18"/>
        <w:u w:val="none" w:color="000000"/>
        <w:bdr w:val="none" w:sz="0" w:space="0" w:color="auto"/>
        <w:shd w:val="clear" w:color="auto" w:fill="auto"/>
        <w:vertAlign w:val="baseline"/>
      </w:rPr>
    </w:lvl>
    <w:lvl w:ilvl="3" w:tplc="5F6622AC">
      <w:start w:val="1"/>
      <w:numFmt w:val="bullet"/>
      <w:lvlText w:val="•"/>
      <w:lvlJc w:val="left"/>
      <w:pPr>
        <w:ind w:left="2520"/>
      </w:pPr>
      <w:rPr>
        <w:rFonts w:ascii="Open Sans" w:eastAsia="Open Sans" w:hAnsi="Open Sans" w:cs="Open Sans"/>
        <w:b/>
        <w:bCs/>
        <w:i w:val="0"/>
        <w:strike w:val="0"/>
        <w:dstrike w:val="0"/>
        <w:color w:val="181717"/>
        <w:sz w:val="18"/>
        <w:szCs w:val="18"/>
        <w:u w:val="none" w:color="000000"/>
        <w:bdr w:val="none" w:sz="0" w:space="0" w:color="auto"/>
        <w:shd w:val="clear" w:color="auto" w:fill="auto"/>
        <w:vertAlign w:val="baseline"/>
      </w:rPr>
    </w:lvl>
    <w:lvl w:ilvl="4" w:tplc="A784DEBC">
      <w:start w:val="1"/>
      <w:numFmt w:val="bullet"/>
      <w:lvlText w:val="o"/>
      <w:lvlJc w:val="left"/>
      <w:pPr>
        <w:ind w:left="3240"/>
      </w:pPr>
      <w:rPr>
        <w:rFonts w:ascii="Open Sans" w:eastAsia="Open Sans" w:hAnsi="Open Sans" w:cs="Open Sans"/>
        <w:b/>
        <w:bCs/>
        <w:i w:val="0"/>
        <w:strike w:val="0"/>
        <w:dstrike w:val="0"/>
        <w:color w:val="181717"/>
        <w:sz w:val="18"/>
        <w:szCs w:val="18"/>
        <w:u w:val="none" w:color="000000"/>
        <w:bdr w:val="none" w:sz="0" w:space="0" w:color="auto"/>
        <w:shd w:val="clear" w:color="auto" w:fill="auto"/>
        <w:vertAlign w:val="baseline"/>
      </w:rPr>
    </w:lvl>
    <w:lvl w:ilvl="5" w:tplc="50E01DF2">
      <w:start w:val="1"/>
      <w:numFmt w:val="bullet"/>
      <w:lvlText w:val="▪"/>
      <w:lvlJc w:val="left"/>
      <w:pPr>
        <w:ind w:left="3960"/>
      </w:pPr>
      <w:rPr>
        <w:rFonts w:ascii="Open Sans" w:eastAsia="Open Sans" w:hAnsi="Open Sans" w:cs="Open Sans"/>
        <w:b/>
        <w:bCs/>
        <w:i w:val="0"/>
        <w:strike w:val="0"/>
        <w:dstrike w:val="0"/>
        <w:color w:val="181717"/>
        <w:sz w:val="18"/>
        <w:szCs w:val="18"/>
        <w:u w:val="none" w:color="000000"/>
        <w:bdr w:val="none" w:sz="0" w:space="0" w:color="auto"/>
        <w:shd w:val="clear" w:color="auto" w:fill="auto"/>
        <w:vertAlign w:val="baseline"/>
      </w:rPr>
    </w:lvl>
    <w:lvl w:ilvl="6" w:tplc="43C4205A">
      <w:start w:val="1"/>
      <w:numFmt w:val="bullet"/>
      <w:lvlText w:val="•"/>
      <w:lvlJc w:val="left"/>
      <w:pPr>
        <w:ind w:left="4680"/>
      </w:pPr>
      <w:rPr>
        <w:rFonts w:ascii="Open Sans" w:eastAsia="Open Sans" w:hAnsi="Open Sans" w:cs="Open Sans"/>
        <w:b/>
        <w:bCs/>
        <w:i w:val="0"/>
        <w:strike w:val="0"/>
        <w:dstrike w:val="0"/>
        <w:color w:val="181717"/>
        <w:sz w:val="18"/>
        <w:szCs w:val="18"/>
        <w:u w:val="none" w:color="000000"/>
        <w:bdr w:val="none" w:sz="0" w:space="0" w:color="auto"/>
        <w:shd w:val="clear" w:color="auto" w:fill="auto"/>
        <w:vertAlign w:val="baseline"/>
      </w:rPr>
    </w:lvl>
    <w:lvl w:ilvl="7" w:tplc="A0E03628">
      <w:start w:val="1"/>
      <w:numFmt w:val="bullet"/>
      <w:lvlText w:val="o"/>
      <w:lvlJc w:val="left"/>
      <w:pPr>
        <w:ind w:left="5400"/>
      </w:pPr>
      <w:rPr>
        <w:rFonts w:ascii="Open Sans" w:eastAsia="Open Sans" w:hAnsi="Open Sans" w:cs="Open Sans"/>
        <w:b/>
        <w:bCs/>
        <w:i w:val="0"/>
        <w:strike w:val="0"/>
        <w:dstrike w:val="0"/>
        <w:color w:val="181717"/>
        <w:sz w:val="18"/>
        <w:szCs w:val="18"/>
        <w:u w:val="none" w:color="000000"/>
        <w:bdr w:val="none" w:sz="0" w:space="0" w:color="auto"/>
        <w:shd w:val="clear" w:color="auto" w:fill="auto"/>
        <w:vertAlign w:val="baseline"/>
      </w:rPr>
    </w:lvl>
    <w:lvl w:ilvl="8" w:tplc="0240B0FE">
      <w:start w:val="1"/>
      <w:numFmt w:val="bullet"/>
      <w:lvlText w:val="▪"/>
      <w:lvlJc w:val="left"/>
      <w:pPr>
        <w:ind w:left="6120"/>
      </w:pPr>
      <w:rPr>
        <w:rFonts w:ascii="Open Sans" w:eastAsia="Open Sans" w:hAnsi="Open Sans" w:cs="Open Sans"/>
        <w:b/>
        <w:bCs/>
        <w:i w:val="0"/>
        <w:strike w:val="0"/>
        <w:dstrike w:val="0"/>
        <w:color w:val="181717"/>
        <w:sz w:val="18"/>
        <w:szCs w:val="18"/>
        <w:u w:val="none" w:color="000000"/>
        <w:bdr w:val="none" w:sz="0" w:space="0" w:color="auto"/>
        <w:shd w:val="clear" w:color="auto" w:fill="auto"/>
        <w:vertAlign w:val="baseline"/>
      </w:rPr>
    </w:lvl>
  </w:abstractNum>
  <w:abstractNum w:abstractNumId="49" w15:restartNumberingAfterBreak="0">
    <w:nsid w:val="7E100EBC"/>
    <w:multiLevelType w:val="hybridMultilevel"/>
    <w:tmpl w:val="050022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68647218">
    <w:abstractNumId w:val="37"/>
  </w:num>
  <w:num w:numId="2" w16cid:durableId="1937519903">
    <w:abstractNumId w:val="48"/>
  </w:num>
  <w:num w:numId="3" w16cid:durableId="632831346">
    <w:abstractNumId w:val="9"/>
  </w:num>
  <w:num w:numId="4" w16cid:durableId="1343168797">
    <w:abstractNumId w:val="12"/>
  </w:num>
  <w:num w:numId="5" w16cid:durableId="1496724449">
    <w:abstractNumId w:val="1"/>
  </w:num>
  <w:num w:numId="6" w16cid:durableId="1903442302">
    <w:abstractNumId w:val="0"/>
  </w:num>
  <w:num w:numId="7" w16cid:durableId="61804804">
    <w:abstractNumId w:val="43"/>
  </w:num>
  <w:num w:numId="8" w16cid:durableId="2007122902">
    <w:abstractNumId w:val="17"/>
  </w:num>
  <w:num w:numId="9" w16cid:durableId="609163792">
    <w:abstractNumId w:val="21"/>
  </w:num>
  <w:num w:numId="10" w16cid:durableId="432094035">
    <w:abstractNumId w:val="33"/>
  </w:num>
  <w:num w:numId="11" w16cid:durableId="836844375">
    <w:abstractNumId w:val="24"/>
  </w:num>
  <w:num w:numId="12" w16cid:durableId="820191703">
    <w:abstractNumId w:val="2"/>
  </w:num>
  <w:num w:numId="13" w16cid:durableId="1933858412">
    <w:abstractNumId w:val="11"/>
  </w:num>
  <w:num w:numId="14" w16cid:durableId="668292105">
    <w:abstractNumId w:val="49"/>
  </w:num>
  <w:num w:numId="15" w16cid:durableId="461701399">
    <w:abstractNumId w:val="30"/>
  </w:num>
  <w:num w:numId="16" w16cid:durableId="15426712">
    <w:abstractNumId w:val="26"/>
  </w:num>
  <w:num w:numId="17" w16cid:durableId="1801261732">
    <w:abstractNumId w:val="28"/>
  </w:num>
  <w:num w:numId="18" w16cid:durableId="1285649154">
    <w:abstractNumId w:val="40"/>
  </w:num>
  <w:num w:numId="19" w16cid:durableId="1769932636">
    <w:abstractNumId w:val="36"/>
  </w:num>
  <w:num w:numId="20" w16cid:durableId="114907147">
    <w:abstractNumId w:val="46"/>
  </w:num>
  <w:num w:numId="21" w16cid:durableId="1552184208">
    <w:abstractNumId w:val="6"/>
  </w:num>
  <w:num w:numId="22" w16cid:durableId="1000233531">
    <w:abstractNumId w:val="34"/>
  </w:num>
  <w:num w:numId="23" w16cid:durableId="90854431">
    <w:abstractNumId w:val="45"/>
  </w:num>
  <w:num w:numId="24" w16cid:durableId="2007245474">
    <w:abstractNumId w:val="39"/>
  </w:num>
  <w:num w:numId="25" w16cid:durableId="1709448748">
    <w:abstractNumId w:val="32"/>
  </w:num>
  <w:num w:numId="26" w16cid:durableId="1059135372">
    <w:abstractNumId w:val="20"/>
  </w:num>
  <w:num w:numId="27" w16cid:durableId="1472137496">
    <w:abstractNumId w:val="15"/>
  </w:num>
  <w:num w:numId="28" w16cid:durableId="1482775684">
    <w:abstractNumId w:val="5"/>
  </w:num>
  <w:num w:numId="29" w16cid:durableId="1305694079">
    <w:abstractNumId w:val="27"/>
  </w:num>
  <w:num w:numId="30" w16cid:durableId="1619678772">
    <w:abstractNumId w:val="18"/>
  </w:num>
  <w:num w:numId="31" w16cid:durableId="1720667984">
    <w:abstractNumId w:val="29"/>
  </w:num>
  <w:num w:numId="32" w16cid:durableId="1073434367">
    <w:abstractNumId w:val="8"/>
  </w:num>
  <w:num w:numId="33" w16cid:durableId="1429305740">
    <w:abstractNumId w:val="16"/>
  </w:num>
  <w:num w:numId="34" w16cid:durableId="1704207531">
    <w:abstractNumId w:val="44"/>
  </w:num>
  <w:num w:numId="35" w16cid:durableId="113795665">
    <w:abstractNumId w:val="47"/>
  </w:num>
  <w:num w:numId="36" w16cid:durableId="99033426">
    <w:abstractNumId w:val="7"/>
  </w:num>
  <w:num w:numId="37" w16cid:durableId="791629270">
    <w:abstractNumId w:val="35"/>
  </w:num>
  <w:num w:numId="38" w16cid:durableId="939995744">
    <w:abstractNumId w:val="14"/>
  </w:num>
  <w:num w:numId="39" w16cid:durableId="1417828662">
    <w:abstractNumId w:val="23"/>
  </w:num>
  <w:num w:numId="40" w16cid:durableId="24446469">
    <w:abstractNumId w:val="10"/>
  </w:num>
  <w:num w:numId="41" w16cid:durableId="1333604009">
    <w:abstractNumId w:val="22"/>
  </w:num>
  <w:num w:numId="42" w16cid:durableId="227543371">
    <w:abstractNumId w:val="25"/>
  </w:num>
  <w:num w:numId="43" w16cid:durableId="440995296">
    <w:abstractNumId w:val="41"/>
  </w:num>
  <w:num w:numId="44" w16cid:durableId="59402908">
    <w:abstractNumId w:val="19"/>
  </w:num>
  <w:num w:numId="45" w16cid:durableId="1154491058">
    <w:abstractNumId w:val="3"/>
  </w:num>
  <w:num w:numId="46" w16cid:durableId="759637532">
    <w:abstractNumId w:val="13"/>
  </w:num>
  <w:num w:numId="47" w16cid:durableId="1737043349">
    <w:abstractNumId w:val="42"/>
  </w:num>
  <w:num w:numId="48" w16cid:durableId="1262641717">
    <w:abstractNumId w:val="31"/>
  </w:num>
  <w:num w:numId="49" w16cid:durableId="983197385">
    <w:abstractNumId w:val="38"/>
  </w:num>
  <w:num w:numId="50" w16cid:durableId="391587742">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159"/>
    <w:rsid w:val="00016858"/>
    <w:rsid w:val="00025F0D"/>
    <w:rsid w:val="0002709B"/>
    <w:rsid w:val="000307ED"/>
    <w:rsid w:val="00032F5A"/>
    <w:rsid w:val="000354EB"/>
    <w:rsid w:val="00042F20"/>
    <w:rsid w:val="000435A8"/>
    <w:rsid w:val="000439A9"/>
    <w:rsid w:val="000455B8"/>
    <w:rsid w:val="00062739"/>
    <w:rsid w:val="000628FD"/>
    <w:rsid w:val="00062B2D"/>
    <w:rsid w:val="00071475"/>
    <w:rsid w:val="00076BBD"/>
    <w:rsid w:val="00086477"/>
    <w:rsid w:val="000917D3"/>
    <w:rsid w:val="00093F28"/>
    <w:rsid w:val="000A0E05"/>
    <w:rsid w:val="000A56CE"/>
    <w:rsid w:val="000A59A8"/>
    <w:rsid w:val="000B10D7"/>
    <w:rsid w:val="000B2A06"/>
    <w:rsid w:val="000B3DDA"/>
    <w:rsid w:val="000B5E79"/>
    <w:rsid w:val="000C4F1F"/>
    <w:rsid w:val="000C6C14"/>
    <w:rsid w:val="000C72E8"/>
    <w:rsid w:val="000C7449"/>
    <w:rsid w:val="000D1F76"/>
    <w:rsid w:val="000D448B"/>
    <w:rsid w:val="000D6A6A"/>
    <w:rsid w:val="000E1409"/>
    <w:rsid w:val="000F2A58"/>
    <w:rsid w:val="000F5FBE"/>
    <w:rsid w:val="000F6596"/>
    <w:rsid w:val="000F7C0E"/>
    <w:rsid w:val="00114877"/>
    <w:rsid w:val="00114E46"/>
    <w:rsid w:val="001153D1"/>
    <w:rsid w:val="00115689"/>
    <w:rsid w:val="00134D94"/>
    <w:rsid w:val="001352CF"/>
    <w:rsid w:val="00136C58"/>
    <w:rsid w:val="0013724E"/>
    <w:rsid w:val="0014134D"/>
    <w:rsid w:val="00141D39"/>
    <w:rsid w:val="00144F5F"/>
    <w:rsid w:val="00151339"/>
    <w:rsid w:val="00152D15"/>
    <w:rsid w:val="00154A76"/>
    <w:rsid w:val="001573D1"/>
    <w:rsid w:val="00161A8A"/>
    <w:rsid w:val="00171EE0"/>
    <w:rsid w:val="001747BB"/>
    <w:rsid w:val="00175BB0"/>
    <w:rsid w:val="00175F8D"/>
    <w:rsid w:val="0017759C"/>
    <w:rsid w:val="00182F63"/>
    <w:rsid w:val="0018434E"/>
    <w:rsid w:val="00184576"/>
    <w:rsid w:val="0018459D"/>
    <w:rsid w:val="001860A6"/>
    <w:rsid w:val="00187275"/>
    <w:rsid w:val="001907B2"/>
    <w:rsid w:val="00194A92"/>
    <w:rsid w:val="001A5354"/>
    <w:rsid w:val="001A6236"/>
    <w:rsid w:val="001A7D6F"/>
    <w:rsid w:val="001B3FFF"/>
    <w:rsid w:val="001C44FC"/>
    <w:rsid w:val="001C6AD7"/>
    <w:rsid w:val="001C7FD0"/>
    <w:rsid w:val="001D2D59"/>
    <w:rsid w:val="001E19A3"/>
    <w:rsid w:val="001E59E7"/>
    <w:rsid w:val="001F4306"/>
    <w:rsid w:val="002019D2"/>
    <w:rsid w:val="00205D77"/>
    <w:rsid w:val="002106F1"/>
    <w:rsid w:val="0021239F"/>
    <w:rsid w:val="00212739"/>
    <w:rsid w:val="00212D7A"/>
    <w:rsid w:val="0022309B"/>
    <w:rsid w:val="0022456B"/>
    <w:rsid w:val="00226C8D"/>
    <w:rsid w:val="002303FD"/>
    <w:rsid w:val="002306F8"/>
    <w:rsid w:val="00232D2C"/>
    <w:rsid w:val="00233CA1"/>
    <w:rsid w:val="00242B78"/>
    <w:rsid w:val="0024506F"/>
    <w:rsid w:val="0024647F"/>
    <w:rsid w:val="00273656"/>
    <w:rsid w:val="00274149"/>
    <w:rsid w:val="00274A73"/>
    <w:rsid w:val="00274DC5"/>
    <w:rsid w:val="00276630"/>
    <w:rsid w:val="00281A76"/>
    <w:rsid w:val="00282019"/>
    <w:rsid w:val="0028374F"/>
    <w:rsid w:val="002849F2"/>
    <w:rsid w:val="0029673F"/>
    <w:rsid w:val="002B31EF"/>
    <w:rsid w:val="002B5C02"/>
    <w:rsid w:val="002C07C4"/>
    <w:rsid w:val="002D37AD"/>
    <w:rsid w:val="002D3F80"/>
    <w:rsid w:val="002D5936"/>
    <w:rsid w:val="002E1F61"/>
    <w:rsid w:val="002E4129"/>
    <w:rsid w:val="002E7A6A"/>
    <w:rsid w:val="002F0E4C"/>
    <w:rsid w:val="002F579A"/>
    <w:rsid w:val="002F77B6"/>
    <w:rsid w:val="0030078B"/>
    <w:rsid w:val="003033CA"/>
    <w:rsid w:val="00307964"/>
    <w:rsid w:val="0031228A"/>
    <w:rsid w:val="003176AD"/>
    <w:rsid w:val="003176D3"/>
    <w:rsid w:val="00320F8F"/>
    <w:rsid w:val="00321369"/>
    <w:rsid w:val="00322526"/>
    <w:rsid w:val="003248BE"/>
    <w:rsid w:val="00324D53"/>
    <w:rsid w:val="00332E33"/>
    <w:rsid w:val="00332FB5"/>
    <w:rsid w:val="00334C13"/>
    <w:rsid w:val="00335330"/>
    <w:rsid w:val="003368AF"/>
    <w:rsid w:val="00340E7F"/>
    <w:rsid w:val="00342C71"/>
    <w:rsid w:val="00345708"/>
    <w:rsid w:val="00346742"/>
    <w:rsid w:val="00347576"/>
    <w:rsid w:val="003524CE"/>
    <w:rsid w:val="00354354"/>
    <w:rsid w:val="00364C36"/>
    <w:rsid w:val="0036635A"/>
    <w:rsid w:val="00366F81"/>
    <w:rsid w:val="00370E2F"/>
    <w:rsid w:val="00374AED"/>
    <w:rsid w:val="00376858"/>
    <w:rsid w:val="00377229"/>
    <w:rsid w:val="00383AE0"/>
    <w:rsid w:val="00383E31"/>
    <w:rsid w:val="00384371"/>
    <w:rsid w:val="00390017"/>
    <w:rsid w:val="003953ED"/>
    <w:rsid w:val="003A1C6C"/>
    <w:rsid w:val="003A299D"/>
    <w:rsid w:val="003A355F"/>
    <w:rsid w:val="003A388C"/>
    <w:rsid w:val="003A4208"/>
    <w:rsid w:val="003A6C66"/>
    <w:rsid w:val="003A7823"/>
    <w:rsid w:val="003B02F1"/>
    <w:rsid w:val="003B1313"/>
    <w:rsid w:val="003B6653"/>
    <w:rsid w:val="003C0B42"/>
    <w:rsid w:val="003C126A"/>
    <w:rsid w:val="003C3DAC"/>
    <w:rsid w:val="003C423B"/>
    <w:rsid w:val="003D36C6"/>
    <w:rsid w:val="003D70FA"/>
    <w:rsid w:val="003E227E"/>
    <w:rsid w:val="003E3E69"/>
    <w:rsid w:val="003E5E07"/>
    <w:rsid w:val="003E60B0"/>
    <w:rsid w:val="003E61EB"/>
    <w:rsid w:val="003E6BE9"/>
    <w:rsid w:val="003E7280"/>
    <w:rsid w:val="0040065D"/>
    <w:rsid w:val="00405C6E"/>
    <w:rsid w:val="00410AA9"/>
    <w:rsid w:val="00411927"/>
    <w:rsid w:val="00411BB1"/>
    <w:rsid w:val="00414FF5"/>
    <w:rsid w:val="00415828"/>
    <w:rsid w:val="00424360"/>
    <w:rsid w:val="00430A25"/>
    <w:rsid w:val="0043256B"/>
    <w:rsid w:val="00432DDD"/>
    <w:rsid w:val="00452638"/>
    <w:rsid w:val="00456D89"/>
    <w:rsid w:val="00457C41"/>
    <w:rsid w:val="004610D8"/>
    <w:rsid w:val="00461816"/>
    <w:rsid w:val="00462632"/>
    <w:rsid w:val="004634F9"/>
    <w:rsid w:val="00466E85"/>
    <w:rsid w:val="00470ED4"/>
    <w:rsid w:val="00474FB4"/>
    <w:rsid w:val="00475AE8"/>
    <w:rsid w:val="0048247F"/>
    <w:rsid w:val="00482A8C"/>
    <w:rsid w:val="0048708E"/>
    <w:rsid w:val="00487A9F"/>
    <w:rsid w:val="00494DD9"/>
    <w:rsid w:val="00496460"/>
    <w:rsid w:val="0049648C"/>
    <w:rsid w:val="004A2468"/>
    <w:rsid w:val="004A7A07"/>
    <w:rsid w:val="004B0404"/>
    <w:rsid w:val="004B0FCE"/>
    <w:rsid w:val="004B10ED"/>
    <w:rsid w:val="004B4646"/>
    <w:rsid w:val="004C044F"/>
    <w:rsid w:val="004C0742"/>
    <w:rsid w:val="004C1360"/>
    <w:rsid w:val="004C3232"/>
    <w:rsid w:val="004C6021"/>
    <w:rsid w:val="004D10F8"/>
    <w:rsid w:val="004D7BD0"/>
    <w:rsid w:val="004E2056"/>
    <w:rsid w:val="004E2A01"/>
    <w:rsid w:val="004E4011"/>
    <w:rsid w:val="004E41C0"/>
    <w:rsid w:val="004E47E7"/>
    <w:rsid w:val="004E4B43"/>
    <w:rsid w:val="004F0AC2"/>
    <w:rsid w:val="004F0C0B"/>
    <w:rsid w:val="004F167C"/>
    <w:rsid w:val="004F1ED9"/>
    <w:rsid w:val="004F6D2E"/>
    <w:rsid w:val="00503428"/>
    <w:rsid w:val="00506F3D"/>
    <w:rsid w:val="0051647E"/>
    <w:rsid w:val="00516A82"/>
    <w:rsid w:val="00523D60"/>
    <w:rsid w:val="0052582C"/>
    <w:rsid w:val="00530209"/>
    <w:rsid w:val="00546577"/>
    <w:rsid w:val="00554356"/>
    <w:rsid w:val="00554382"/>
    <w:rsid w:val="0055466D"/>
    <w:rsid w:val="00557C5F"/>
    <w:rsid w:val="00560F2A"/>
    <w:rsid w:val="00560F9C"/>
    <w:rsid w:val="005614DA"/>
    <w:rsid w:val="00564659"/>
    <w:rsid w:val="00565220"/>
    <w:rsid w:val="00565B93"/>
    <w:rsid w:val="0056660A"/>
    <w:rsid w:val="0057217B"/>
    <w:rsid w:val="005759D1"/>
    <w:rsid w:val="00580E69"/>
    <w:rsid w:val="0058504A"/>
    <w:rsid w:val="00586D91"/>
    <w:rsid w:val="005A69F7"/>
    <w:rsid w:val="005B25F5"/>
    <w:rsid w:val="005B45B7"/>
    <w:rsid w:val="005B4FB6"/>
    <w:rsid w:val="005C1088"/>
    <w:rsid w:val="005D0391"/>
    <w:rsid w:val="005D1950"/>
    <w:rsid w:val="005D1FAC"/>
    <w:rsid w:val="005E1A57"/>
    <w:rsid w:val="005E4FAA"/>
    <w:rsid w:val="005E6BCE"/>
    <w:rsid w:val="005F2BC0"/>
    <w:rsid w:val="005F766C"/>
    <w:rsid w:val="005F79AA"/>
    <w:rsid w:val="005F7B57"/>
    <w:rsid w:val="00600BDF"/>
    <w:rsid w:val="00602786"/>
    <w:rsid w:val="00602C49"/>
    <w:rsid w:val="0061703B"/>
    <w:rsid w:val="00621707"/>
    <w:rsid w:val="00623756"/>
    <w:rsid w:val="00623FE0"/>
    <w:rsid w:val="00642295"/>
    <w:rsid w:val="00642714"/>
    <w:rsid w:val="0065163F"/>
    <w:rsid w:val="00652BB0"/>
    <w:rsid w:val="00660B33"/>
    <w:rsid w:val="00665F52"/>
    <w:rsid w:val="0066712E"/>
    <w:rsid w:val="006713CA"/>
    <w:rsid w:val="006722DD"/>
    <w:rsid w:val="0067681D"/>
    <w:rsid w:val="00687870"/>
    <w:rsid w:val="0069148C"/>
    <w:rsid w:val="00692305"/>
    <w:rsid w:val="006940C3"/>
    <w:rsid w:val="006973B5"/>
    <w:rsid w:val="006A0DEF"/>
    <w:rsid w:val="006A3CA2"/>
    <w:rsid w:val="006A4299"/>
    <w:rsid w:val="006A7AB9"/>
    <w:rsid w:val="006B0AA5"/>
    <w:rsid w:val="006B695B"/>
    <w:rsid w:val="006C338A"/>
    <w:rsid w:val="006D310A"/>
    <w:rsid w:val="006E0029"/>
    <w:rsid w:val="006E1790"/>
    <w:rsid w:val="006E360D"/>
    <w:rsid w:val="006E371E"/>
    <w:rsid w:val="006F31DF"/>
    <w:rsid w:val="006F4AB9"/>
    <w:rsid w:val="006F6F44"/>
    <w:rsid w:val="006F7DD0"/>
    <w:rsid w:val="00701945"/>
    <w:rsid w:val="007048FF"/>
    <w:rsid w:val="0070575E"/>
    <w:rsid w:val="007123A4"/>
    <w:rsid w:val="0071246A"/>
    <w:rsid w:val="0071492C"/>
    <w:rsid w:val="00722873"/>
    <w:rsid w:val="00730096"/>
    <w:rsid w:val="00731197"/>
    <w:rsid w:val="0073244B"/>
    <w:rsid w:val="0073315E"/>
    <w:rsid w:val="00743878"/>
    <w:rsid w:val="00745A7B"/>
    <w:rsid w:val="00747913"/>
    <w:rsid w:val="00750423"/>
    <w:rsid w:val="007529B5"/>
    <w:rsid w:val="00752B35"/>
    <w:rsid w:val="0076202F"/>
    <w:rsid w:val="00765E5F"/>
    <w:rsid w:val="00770AE8"/>
    <w:rsid w:val="007843C8"/>
    <w:rsid w:val="0078793C"/>
    <w:rsid w:val="0079045E"/>
    <w:rsid w:val="00790A7F"/>
    <w:rsid w:val="0079527D"/>
    <w:rsid w:val="00797A36"/>
    <w:rsid w:val="007A2751"/>
    <w:rsid w:val="007A6A4F"/>
    <w:rsid w:val="007B5B16"/>
    <w:rsid w:val="007C0CA6"/>
    <w:rsid w:val="007C1C4B"/>
    <w:rsid w:val="007C2D85"/>
    <w:rsid w:val="007C57CD"/>
    <w:rsid w:val="007E1E4E"/>
    <w:rsid w:val="007E2E41"/>
    <w:rsid w:val="007E4D88"/>
    <w:rsid w:val="007F4718"/>
    <w:rsid w:val="007F758C"/>
    <w:rsid w:val="00806A8E"/>
    <w:rsid w:val="00806FE8"/>
    <w:rsid w:val="008123DD"/>
    <w:rsid w:val="0081466A"/>
    <w:rsid w:val="00816996"/>
    <w:rsid w:val="00820A41"/>
    <w:rsid w:val="00822B31"/>
    <w:rsid w:val="00823350"/>
    <w:rsid w:val="00825795"/>
    <w:rsid w:val="0083565F"/>
    <w:rsid w:val="00841D69"/>
    <w:rsid w:val="00841FBC"/>
    <w:rsid w:val="00843E4F"/>
    <w:rsid w:val="00844884"/>
    <w:rsid w:val="00844B57"/>
    <w:rsid w:val="00866BDA"/>
    <w:rsid w:val="00870623"/>
    <w:rsid w:val="00870B11"/>
    <w:rsid w:val="00871A81"/>
    <w:rsid w:val="00873D7C"/>
    <w:rsid w:val="00875673"/>
    <w:rsid w:val="00875B9D"/>
    <w:rsid w:val="00882665"/>
    <w:rsid w:val="00884F70"/>
    <w:rsid w:val="008866EF"/>
    <w:rsid w:val="00887755"/>
    <w:rsid w:val="0089347A"/>
    <w:rsid w:val="008948B9"/>
    <w:rsid w:val="008957DC"/>
    <w:rsid w:val="008B3580"/>
    <w:rsid w:val="008B72B2"/>
    <w:rsid w:val="008C04E7"/>
    <w:rsid w:val="008C4603"/>
    <w:rsid w:val="008C74A0"/>
    <w:rsid w:val="008C7654"/>
    <w:rsid w:val="008D20AB"/>
    <w:rsid w:val="008D4555"/>
    <w:rsid w:val="008D6BE7"/>
    <w:rsid w:val="008D72BE"/>
    <w:rsid w:val="008F27E3"/>
    <w:rsid w:val="009013A9"/>
    <w:rsid w:val="009029B9"/>
    <w:rsid w:val="00907694"/>
    <w:rsid w:val="00910A01"/>
    <w:rsid w:val="00914031"/>
    <w:rsid w:val="00917127"/>
    <w:rsid w:val="00922494"/>
    <w:rsid w:val="00924158"/>
    <w:rsid w:val="00924481"/>
    <w:rsid w:val="009252B8"/>
    <w:rsid w:val="009266A8"/>
    <w:rsid w:val="0092763C"/>
    <w:rsid w:val="0093068A"/>
    <w:rsid w:val="0094163F"/>
    <w:rsid w:val="00945020"/>
    <w:rsid w:val="00946637"/>
    <w:rsid w:val="00965FF4"/>
    <w:rsid w:val="00966082"/>
    <w:rsid w:val="00975090"/>
    <w:rsid w:val="00987501"/>
    <w:rsid w:val="00987F5D"/>
    <w:rsid w:val="009B2462"/>
    <w:rsid w:val="009B428B"/>
    <w:rsid w:val="009B598F"/>
    <w:rsid w:val="009B707A"/>
    <w:rsid w:val="009B7D28"/>
    <w:rsid w:val="009C13CA"/>
    <w:rsid w:val="009C17BF"/>
    <w:rsid w:val="009C6687"/>
    <w:rsid w:val="009C6A9A"/>
    <w:rsid w:val="009D365F"/>
    <w:rsid w:val="009D64E2"/>
    <w:rsid w:val="009E036B"/>
    <w:rsid w:val="009E0684"/>
    <w:rsid w:val="009F1D35"/>
    <w:rsid w:val="009F1F6B"/>
    <w:rsid w:val="00A05B7F"/>
    <w:rsid w:val="00A06DA3"/>
    <w:rsid w:val="00A13287"/>
    <w:rsid w:val="00A17142"/>
    <w:rsid w:val="00A1727B"/>
    <w:rsid w:val="00A23E64"/>
    <w:rsid w:val="00A25533"/>
    <w:rsid w:val="00A25A5B"/>
    <w:rsid w:val="00A26AD4"/>
    <w:rsid w:val="00A30D7C"/>
    <w:rsid w:val="00A30F85"/>
    <w:rsid w:val="00A3130E"/>
    <w:rsid w:val="00A35AA1"/>
    <w:rsid w:val="00A44071"/>
    <w:rsid w:val="00A4442A"/>
    <w:rsid w:val="00A50C0F"/>
    <w:rsid w:val="00A514D9"/>
    <w:rsid w:val="00A51F4F"/>
    <w:rsid w:val="00A54764"/>
    <w:rsid w:val="00A54F63"/>
    <w:rsid w:val="00A574CF"/>
    <w:rsid w:val="00A61617"/>
    <w:rsid w:val="00A63369"/>
    <w:rsid w:val="00A76303"/>
    <w:rsid w:val="00A77BBC"/>
    <w:rsid w:val="00A84E72"/>
    <w:rsid w:val="00A873C4"/>
    <w:rsid w:val="00A878FA"/>
    <w:rsid w:val="00A93A2F"/>
    <w:rsid w:val="00A93E67"/>
    <w:rsid w:val="00AA1BD4"/>
    <w:rsid w:val="00AA2544"/>
    <w:rsid w:val="00AB655E"/>
    <w:rsid w:val="00AD14C5"/>
    <w:rsid w:val="00AD5681"/>
    <w:rsid w:val="00AE01EC"/>
    <w:rsid w:val="00AE297A"/>
    <w:rsid w:val="00AE7C01"/>
    <w:rsid w:val="00AF1B55"/>
    <w:rsid w:val="00B0342D"/>
    <w:rsid w:val="00B1487C"/>
    <w:rsid w:val="00B201E2"/>
    <w:rsid w:val="00B207CE"/>
    <w:rsid w:val="00B21CF9"/>
    <w:rsid w:val="00B2745F"/>
    <w:rsid w:val="00B47D42"/>
    <w:rsid w:val="00B52EBE"/>
    <w:rsid w:val="00B56CD1"/>
    <w:rsid w:val="00B6370A"/>
    <w:rsid w:val="00B6432E"/>
    <w:rsid w:val="00B67F19"/>
    <w:rsid w:val="00B80EBF"/>
    <w:rsid w:val="00B820DD"/>
    <w:rsid w:val="00B82AAC"/>
    <w:rsid w:val="00B84581"/>
    <w:rsid w:val="00B931DC"/>
    <w:rsid w:val="00B95EF7"/>
    <w:rsid w:val="00B973C3"/>
    <w:rsid w:val="00B97E95"/>
    <w:rsid w:val="00BA3A1D"/>
    <w:rsid w:val="00BA453D"/>
    <w:rsid w:val="00BA6050"/>
    <w:rsid w:val="00BB5FF4"/>
    <w:rsid w:val="00BB65BB"/>
    <w:rsid w:val="00BB6626"/>
    <w:rsid w:val="00BB6B2F"/>
    <w:rsid w:val="00BC29F4"/>
    <w:rsid w:val="00BC37B8"/>
    <w:rsid w:val="00BC4678"/>
    <w:rsid w:val="00BC7ED0"/>
    <w:rsid w:val="00BD31C3"/>
    <w:rsid w:val="00BD3833"/>
    <w:rsid w:val="00BE4B86"/>
    <w:rsid w:val="00BE54F6"/>
    <w:rsid w:val="00BF410B"/>
    <w:rsid w:val="00BF4B6F"/>
    <w:rsid w:val="00C02A0A"/>
    <w:rsid w:val="00C05F83"/>
    <w:rsid w:val="00C06566"/>
    <w:rsid w:val="00C15B12"/>
    <w:rsid w:val="00C206C6"/>
    <w:rsid w:val="00C234B4"/>
    <w:rsid w:val="00C260A9"/>
    <w:rsid w:val="00C26DEA"/>
    <w:rsid w:val="00C322F0"/>
    <w:rsid w:val="00C4262C"/>
    <w:rsid w:val="00C4664D"/>
    <w:rsid w:val="00C479CA"/>
    <w:rsid w:val="00C5059E"/>
    <w:rsid w:val="00C509FA"/>
    <w:rsid w:val="00C51DFB"/>
    <w:rsid w:val="00C57F4D"/>
    <w:rsid w:val="00C66BDD"/>
    <w:rsid w:val="00C71FE6"/>
    <w:rsid w:val="00C80B82"/>
    <w:rsid w:val="00C81E64"/>
    <w:rsid w:val="00C86BA5"/>
    <w:rsid w:val="00C90A46"/>
    <w:rsid w:val="00C93132"/>
    <w:rsid w:val="00CA349C"/>
    <w:rsid w:val="00CB00FC"/>
    <w:rsid w:val="00CB2466"/>
    <w:rsid w:val="00CC5B80"/>
    <w:rsid w:val="00CD745D"/>
    <w:rsid w:val="00CD7CA9"/>
    <w:rsid w:val="00CE039C"/>
    <w:rsid w:val="00CE16AE"/>
    <w:rsid w:val="00CE1A72"/>
    <w:rsid w:val="00CE301C"/>
    <w:rsid w:val="00CF1E29"/>
    <w:rsid w:val="00CF3979"/>
    <w:rsid w:val="00CF5406"/>
    <w:rsid w:val="00CF6D8D"/>
    <w:rsid w:val="00D0136F"/>
    <w:rsid w:val="00D01784"/>
    <w:rsid w:val="00D027D7"/>
    <w:rsid w:val="00D02F01"/>
    <w:rsid w:val="00D13048"/>
    <w:rsid w:val="00D13FC3"/>
    <w:rsid w:val="00D17FED"/>
    <w:rsid w:val="00D27A08"/>
    <w:rsid w:val="00D27B2D"/>
    <w:rsid w:val="00D35A31"/>
    <w:rsid w:val="00D408F0"/>
    <w:rsid w:val="00D41451"/>
    <w:rsid w:val="00D44B89"/>
    <w:rsid w:val="00D47A22"/>
    <w:rsid w:val="00D5201E"/>
    <w:rsid w:val="00D55BB0"/>
    <w:rsid w:val="00D6286F"/>
    <w:rsid w:val="00D65F91"/>
    <w:rsid w:val="00D71E73"/>
    <w:rsid w:val="00D86010"/>
    <w:rsid w:val="00D90F1F"/>
    <w:rsid w:val="00D919A2"/>
    <w:rsid w:val="00D9386F"/>
    <w:rsid w:val="00D93A86"/>
    <w:rsid w:val="00D96D42"/>
    <w:rsid w:val="00DA3A05"/>
    <w:rsid w:val="00DA794B"/>
    <w:rsid w:val="00DB3CC9"/>
    <w:rsid w:val="00DC2E49"/>
    <w:rsid w:val="00DE08BD"/>
    <w:rsid w:val="00DE2B34"/>
    <w:rsid w:val="00DE2F9E"/>
    <w:rsid w:val="00DE49D9"/>
    <w:rsid w:val="00DE55CB"/>
    <w:rsid w:val="00DE6241"/>
    <w:rsid w:val="00DF24BE"/>
    <w:rsid w:val="00DF34C9"/>
    <w:rsid w:val="00E056F8"/>
    <w:rsid w:val="00E10AAC"/>
    <w:rsid w:val="00E10F44"/>
    <w:rsid w:val="00E14761"/>
    <w:rsid w:val="00E17AC3"/>
    <w:rsid w:val="00E206C4"/>
    <w:rsid w:val="00E30953"/>
    <w:rsid w:val="00E3183F"/>
    <w:rsid w:val="00E319E2"/>
    <w:rsid w:val="00E353D9"/>
    <w:rsid w:val="00E365CD"/>
    <w:rsid w:val="00E43E86"/>
    <w:rsid w:val="00E43E8D"/>
    <w:rsid w:val="00E45EC9"/>
    <w:rsid w:val="00E52CE9"/>
    <w:rsid w:val="00E65686"/>
    <w:rsid w:val="00E66656"/>
    <w:rsid w:val="00E82EC3"/>
    <w:rsid w:val="00E832CE"/>
    <w:rsid w:val="00E87EE8"/>
    <w:rsid w:val="00E9441F"/>
    <w:rsid w:val="00EA61D7"/>
    <w:rsid w:val="00EB1F9C"/>
    <w:rsid w:val="00EB3689"/>
    <w:rsid w:val="00EB52A0"/>
    <w:rsid w:val="00EC0F4B"/>
    <w:rsid w:val="00EC594D"/>
    <w:rsid w:val="00EC6D48"/>
    <w:rsid w:val="00EC6F2A"/>
    <w:rsid w:val="00EC7D75"/>
    <w:rsid w:val="00ED1EF1"/>
    <w:rsid w:val="00EE34BC"/>
    <w:rsid w:val="00EE7F23"/>
    <w:rsid w:val="00EF1CE8"/>
    <w:rsid w:val="00F03C2F"/>
    <w:rsid w:val="00F07951"/>
    <w:rsid w:val="00F111CD"/>
    <w:rsid w:val="00F115B6"/>
    <w:rsid w:val="00F11B4D"/>
    <w:rsid w:val="00F13DF6"/>
    <w:rsid w:val="00F13F94"/>
    <w:rsid w:val="00F15DEA"/>
    <w:rsid w:val="00F16F29"/>
    <w:rsid w:val="00F23159"/>
    <w:rsid w:val="00F2334F"/>
    <w:rsid w:val="00F24A2E"/>
    <w:rsid w:val="00F30946"/>
    <w:rsid w:val="00F3551A"/>
    <w:rsid w:val="00F357D4"/>
    <w:rsid w:val="00F4141F"/>
    <w:rsid w:val="00F4753F"/>
    <w:rsid w:val="00F51D1E"/>
    <w:rsid w:val="00F53272"/>
    <w:rsid w:val="00F602C1"/>
    <w:rsid w:val="00F66144"/>
    <w:rsid w:val="00F678DB"/>
    <w:rsid w:val="00F67AAA"/>
    <w:rsid w:val="00F7241C"/>
    <w:rsid w:val="00F75BE8"/>
    <w:rsid w:val="00F77967"/>
    <w:rsid w:val="00F83F3F"/>
    <w:rsid w:val="00FA2073"/>
    <w:rsid w:val="00FA4A4D"/>
    <w:rsid w:val="00FA6748"/>
    <w:rsid w:val="00FB5D6A"/>
    <w:rsid w:val="00FC46DA"/>
    <w:rsid w:val="00FC6053"/>
    <w:rsid w:val="00FC66E4"/>
    <w:rsid w:val="00FC6AA3"/>
    <w:rsid w:val="00FC7316"/>
    <w:rsid w:val="00FD4D33"/>
    <w:rsid w:val="00FF444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62E9C"/>
  <w15:chartTrackingRefBased/>
  <w15:docId w15:val="{712E14E2-0074-4114-82B6-78466BB4F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ora-Regular" w:eastAsiaTheme="minorHAnsi" w:hAnsi="Lora-Regular" w:cs="Lora-Regular"/>
        <w:color w:val="000000"/>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5BB"/>
    <w:pPr>
      <w:widowControl w:val="0"/>
      <w:suppressAutoHyphens/>
      <w:autoSpaceDE w:val="0"/>
      <w:autoSpaceDN w:val="0"/>
      <w:adjustRightInd w:val="0"/>
      <w:spacing w:after="170" w:line="280" w:lineRule="atLeast"/>
      <w:textAlignment w:val="center"/>
    </w:pPr>
    <w:rPr>
      <w:rFonts w:ascii="Melior LT Std" w:hAnsi="Melior LT Std"/>
    </w:rPr>
  </w:style>
  <w:style w:type="paragraph" w:styleId="Rubrik1">
    <w:name w:val="heading 1"/>
    <w:basedOn w:val="Normal"/>
    <w:next w:val="Normal"/>
    <w:link w:val="Rubrik1Char"/>
    <w:uiPriority w:val="9"/>
    <w:qFormat/>
    <w:rsid w:val="00A93A2F"/>
    <w:pPr>
      <w:keepNext/>
      <w:keepLines/>
      <w:widowControl/>
      <w:suppressAutoHyphens w:val="0"/>
      <w:autoSpaceDE/>
      <w:autoSpaceDN/>
      <w:adjustRightInd/>
      <w:spacing w:before="600" w:after="113" w:line="240" w:lineRule="auto"/>
      <w:textAlignment w:val="auto"/>
      <w:outlineLvl w:val="0"/>
    </w:pPr>
    <w:rPr>
      <w:rFonts w:ascii="TT Prosto Sans Black" w:eastAsiaTheme="majorEastAsia" w:hAnsi="TT Prosto Sans Black" w:cs="Open Sans"/>
      <w:bCs/>
      <w:noProof/>
      <w:color w:val="31312C" w:themeColor="text1" w:themeTint="E6"/>
      <w:kern w:val="2"/>
      <w:sz w:val="48"/>
      <w:szCs w:val="52"/>
    </w:rPr>
  </w:style>
  <w:style w:type="paragraph" w:styleId="Rubrik2">
    <w:name w:val="heading 2"/>
    <w:basedOn w:val="Normal"/>
    <w:next w:val="Normal"/>
    <w:link w:val="Rubrik2Char"/>
    <w:uiPriority w:val="9"/>
    <w:unhideWhenUsed/>
    <w:qFormat/>
    <w:rsid w:val="00A93A2F"/>
    <w:pPr>
      <w:keepNext/>
      <w:keepLines/>
      <w:widowControl/>
      <w:suppressAutoHyphens w:val="0"/>
      <w:autoSpaceDE/>
      <w:autoSpaceDN/>
      <w:adjustRightInd/>
      <w:spacing w:before="600" w:after="120" w:line="400" w:lineRule="exact"/>
      <w:textAlignment w:val="auto"/>
      <w:outlineLvl w:val="1"/>
    </w:pPr>
    <w:rPr>
      <w:rFonts w:ascii="TT Prosto Sans Black" w:eastAsiaTheme="minorEastAsia" w:hAnsi="TT Prosto Sans Black" w:cs="Open Sans"/>
      <w:bCs/>
      <w:spacing w:val="-5"/>
      <w:sz w:val="28"/>
      <w:szCs w:val="36"/>
      <w:lang w:eastAsia="sv-SE"/>
    </w:rPr>
  </w:style>
  <w:style w:type="paragraph" w:styleId="Rubrik3">
    <w:name w:val="heading 3"/>
    <w:basedOn w:val="Normal"/>
    <w:next w:val="Normal"/>
    <w:link w:val="Rubrik3Char"/>
    <w:uiPriority w:val="9"/>
    <w:unhideWhenUsed/>
    <w:qFormat/>
    <w:rsid w:val="00A93A2F"/>
    <w:pPr>
      <w:keepNext/>
      <w:keepLines/>
      <w:widowControl/>
      <w:suppressAutoHyphens w:val="0"/>
      <w:autoSpaceDE/>
      <w:autoSpaceDN/>
      <w:adjustRightInd/>
      <w:spacing w:before="360" w:after="0" w:line="240" w:lineRule="auto"/>
      <w:textAlignment w:val="auto"/>
      <w:outlineLvl w:val="2"/>
    </w:pPr>
    <w:rPr>
      <w:rFonts w:ascii="TT Prosto Sans Black" w:eastAsiaTheme="minorEastAsia" w:hAnsi="TT Prosto Sans Black" w:cs="OpenSans-Bold"/>
      <w:bCs/>
      <w:sz w:val="22"/>
      <w:szCs w:val="26"/>
      <w:lang w:eastAsia="sv-SE"/>
    </w:rPr>
  </w:style>
  <w:style w:type="paragraph" w:styleId="Rubrik4">
    <w:name w:val="heading 4"/>
    <w:basedOn w:val="Normal"/>
    <w:next w:val="Normal"/>
    <w:link w:val="Rubrik4Char"/>
    <w:uiPriority w:val="9"/>
    <w:unhideWhenUsed/>
    <w:qFormat/>
    <w:rsid w:val="00A93A2F"/>
    <w:pPr>
      <w:keepNext/>
      <w:keepLines/>
      <w:widowControl/>
      <w:suppressAutoHyphens w:val="0"/>
      <w:autoSpaceDE/>
      <w:autoSpaceDN/>
      <w:adjustRightInd/>
      <w:spacing w:before="360" w:after="160" w:line="240" w:lineRule="auto"/>
      <w:textAlignment w:val="auto"/>
      <w:outlineLvl w:val="3"/>
    </w:pPr>
    <w:rPr>
      <w:rFonts w:ascii="TT Prosto Sans" w:eastAsiaTheme="minorEastAsia" w:hAnsi="TT Prosto Sans" w:cstheme="majorBidi"/>
      <w:b/>
      <w:iCs/>
      <w:color w:val="auto"/>
      <w:szCs w:val="18"/>
      <w:lang w:eastAsia="sv-SE"/>
      <w14:ligatures w14:val="none"/>
    </w:rPr>
  </w:style>
  <w:style w:type="paragraph" w:styleId="Rubrik5">
    <w:name w:val="heading 5"/>
    <w:basedOn w:val="Normal"/>
    <w:next w:val="Normal"/>
    <w:link w:val="Rubrik5Char"/>
    <w:uiPriority w:val="9"/>
    <w:unhideWhenUsed/>
    <w:qFormat/>
    <w:rsid w:val="00B820DD"/>
    <w:pPr>
      <w:keepNext/>
      <w:keepLines/>
      <w:widowControl/>
      <w:spacing w:before="198" w:after="28" w:line="220" w:lineRule="atLeast"/>
      <w:outlineLvl w:val="4"/>
    </w:pPr>
    <w:rPr>
      <w:rFonts w:eastAsiaTheme="minorEastAsia" w:cs="Open Sans"/>
      <w:b/>
      <w:bCs/>
      <w:i/>
      <w:iCs/>
      <w:sz w:val="19"/>
      <w:szCs w:val="19"/>
      <w:lang w:eastAsia="sv-SE"/>
    </w:rPr>
  </w:style>
  <w:style w:type="paragraph" w:styleId="Rubrik6">
    <w:name w:val="heading 6"/>
    <w:basedOn w:val="Rubrik5"/>
    <w:next w:val="Normal"/>
    <w:link w:val="Rubrik6Char"/>
    <w:uiPriority w:val="9"/>
    <w:unhideWhenUsed/>
    <w:qFormat/>
    <w:rsid w:val="00C71FE6"/>
    <w:pPr>
      <w:outlineLvl w:val="5"/>
    </w:pPr>
  </w:style>
  <w:style w:type="paragraph" w:styleId="Rubrik7">
    <w:name w:val="heading 7"/>
    <w:basedOn w:val="Rubrik6"/>
    <w:next w:val="Normal"/>
    <w:link w:val="Rubrik7Char"/>
    <w:uiPriority w:val="9"/>
    <w:unhideWhenUsed/>
    <w:qFormat/>
    <w:rsid w:val="00C71FE6"/>
    <w:pPr>
      <w:outlineLvl w:val="6"/>
    </w:pPr>
  </w:style>
  <w:style w:type="paragraph" w:styleId="Rubrik8">
    <w:name w:val="heading 8"/>
    <w:basedOn w:val="Rubrik7"/>
    <w:next w:val="Normal"/>
    <w:link w:val="Rubrik8Char"/>
    <w:uiPriority w:val="9"/>
    <w:unhideWhenUsed/>
    <w:qFormat/>
    <w:rsid w:val="00C71FE6"/>
    <w:pPr>
      <w:outlineLvl w:val="7"/>
    </w:pPr>
  </w:style>
  <w:style w:type="paragraph" w:styleId="Rubrik9">
    <w:name w:val="heading 9"/>
    <w:basedOn w:val="Rubrik8"/>
    <w:next w:val="Normal"/>
    <w:link w:val="Rubrik9Char"/>
    <w:uiPriority w:val="9"/>
    <w:unhideWhenUsed/>
    <w:qFormat/>
    <w:rsid w:val="00C71FE6"/>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10AAC"/>
    <w:rPr>
      <w:rFonts w:ascii="TT Prosto Sans Black" w:eastAsiaTheme="majorEastAsia" w:hAnsi="TT Prosto Sans Black" w:cs="Open Sans"/>
      <w:bCs/>
      <w:noProof/>
      <w:color w:val="31312C" w:themeColor="text1" w:themeTint="E6"/>
      <w:kern w:val="2"/>
      <w:sz w:val="48"/>
      <w:szCs w:val="52"/>
    </w:rPr>
  </w:style>
  <w:style w:type="character" w:customStyle="1" w:styleId="Rubrik6Char">
    <w:name w:val="Rubrik 6 Char"/>
    <w:basedOn w:val="Standardstycketeckensnitt"/>
    <w:link w:val="Rubrik6"/>
    <w:uiPriority w:val="9"/>
    <w:rsid w:val="00C71FE6"/>
    <w:rPr>
      <w:rFonts w:ascii="Open Sans" w:eastAsiaTheme="minorEastAsia" w:hAnsi="Open Sans" w:cs="Open Sans"/>
      <w:b/>
      <w:bCs/>
      <w:i/>
      <w:iCs/>
      <w:sz w:val="19"/>
      <w:szCs w:val="19"/>
      <w:lang w:eastAsia="sv-SE"/>
    </w:rPr>
  </w:style>
  <w:style w:type="paragraph" w:styleId="Liststycke">
    <w:name w:val="List Paragraph"/>
    <w:basedOn w:val="Normal"/>
    <w:uiPriority w:val="34"/>
    <w:qFormat/>
    <w:rsid w:val="00DE6241"/>
    <w:pPr>
      <w:ind w:left="720"/>
      <w:contextualSpacing/>
    </w:pPr>
  </w:style>
  <w:style w:type="paragraph" w:styleId="Brdtext">
    <w:name w:val="Body Text"/>
    <w:basedOn w:val="Normal"/>
    <w:link w:val="BrdtextChar"/>
    <w:uiPriority w:val="99"/>
    <w:unhideWhenUsed/>
    <w:rsid w:val="002E1F61"/>
    <w:rPr>
      <w:rFonts w:eastAsiaTheme="minorEastAsia"/>
      <w:lang w:eastAsia="sv-SE"/>
    </w:rPr>
  </w:style>
  <w:style w:type="paragraph" w:customStyle="1" w:styleId="Punktlistabrd1">
    <w:name w:val="Punktlista bröd 1"/>
    <w:basedOn w:val="Normal"/>
    <w:uiPriority w:val="68"/>
    <w:qFormat/>
    <w:rsid w:val="003953ED"/>
    <w:pPr>
      <w:widowControl/>
      <w:numPr>
        <w:numId w:val="2"/>
      </w:numPr>
      <w:suppressAutoHyphens w:val="0"/>
      <w:autoSpaceDE/>
      <w:autoSpaceDN/>
      <w:adjustRightInd/>
      <w:spacing w:after="89" w:line="259" w:lineRule="auto"/>
      <w:ind w:left="357" w:hanging="357"/>
      <w:textAlignment w:val="auto"/>
    </w:pPr>
    <w:rPr>
      <w:rFonts w:eastAsia="Lora" w:cs="Lora"/>
      <w:color w:val="181717"/>
      <w:kern w:val="2"/>
      <w:szCs w:val="22"/>
      <w:lang w:eastAsia="sv-SE"/>
    </w:rPr>
  </w:style>
  <w:style w:type="paragraph" w:customStyle="1" w:styleId="Punktlistabrd2">
    <w:name w:val="Punktlista bröd 2"/>
    <w:basedOn w:val="Punktlistabrd1"/>
    <w:uiPriority w:val="69"/>
    <w:qFormat/>
    <w:rsid w:val="002D3F80"/>
    <w:pPr>
      <w:numPr>
        <w:ilvl w:val="1"/>
        <w:numId w:val="4"/>
      </w:numPr>
      <w:ind w:left="1071" w:hanging="357"/>
    </w:pPr>
  </w:style>
  <w:style w:type="character" w:customStyle="1" w:styleId="BrdtextChar">
    <w:name w:val="Brödtext Char"/>
    <w:basedOn w:val="Standardstycketeckensnitt"/>
    <w:link w:val="Brdtext"/>
    <w:uiPriority w:val="99"/>
    <w:rsid w:val="002E1F61"/>
    <w:rPr>
      <w:rFonts w:eastAsiaTheme="minorEastAsia"/>
      <w:lang w:eastAsia="sv-SE"/>
    </w:rPr>
  </w:style>
  <w:style w:type="paragraph" w:customStyle="1" w:styleId="Faktarubrik">
    <w:name w:val="Faktarubrik"/>
    <w:basedOn w:val="Normal"/>
    <w:uiPriority w:val="77"/>
    <w:qFormat/>
    <w:rsid w:val="00E10AAC"/>
    <w:pPr>
      <w:spacing w:after="113" w:line="200" w:lineRule="atLeast"/>
    </w:pPr>
    <w:rPr>
      <w:rFonts w:ascii="TT Prosto Sans Black" w:eastAsiaTheme="minorEastAsia" w:hAnsi="TT Prosto Sans Black" w:cs="Open Sans"/>
      <w:b/>
      <w:bCs/>
      <w:caps/>
      <w:sz w:val="16"/>
      <w:szCs w:val="18"/>
      <w:lang w:eastAsia="sv-SE"/>
    </w:rPr>
  </w:style>
  <w:style w:type="paragraph" w:customStyle="1" w:styleId="Faktatext">
    <w:name w:val="Faktatext"/>
    <w:basedOn w:val="Normal"/>
    <w:uiPriority w:val="78"/>
    <w:qFormat/>
    <w:rsid w:val="002306F8"/>
    <w:pPr>
      <w:spacing w:line="240" w:lineRule="atLeast"/>
    </w:pPr>
    <w:rPr>
      <w:rFonts w:ascii="TT Prosto Sans" w:eastAsiaTheme="minorEastAsia" w:hAnsi="TT Prosto Sans" w:cs="Open Sans"/>
      <w:sz w:val="18"/>
      <w:szCs w:val="18"/>
      <w:lang w:eastAsia="sv-SE"/>
    </w:rPr>
  </w:style>
  <w:style w:type="paragraph" w:customStyle="1" w:styleId="Punktlistafaktatext">
    <w:name w:val="Punktlista faktatext"/>
    <w:basedOn w:val="Normal"/>
    <w:uiPriority w:val="79"/>
    <w:qFormat/>
    <w:rsid w:val="00A574CF"/>
    <w:pPr>
      <w:widowControl/>
      <w:numPr>
        <w:numId w:val="1"/>
      </w:numPr>
      <w:suppressAutoHyphens w:val="0"/>
      <w:autoSpaceDE/>
      <w:autoSpaceDN/>
      <w:adjustRightInd/>
      <w:spacing w:after="35" w:line="369" w:lineRule="auto"/>
      <w:ind w:right="1889" w:hanging="360"/>
      <w:textAlignment w:val="auto"/>
    </w:pPr>
    <w:rPr>
      <w:rFonts w:ascii="TT Prosto Sans" w:eastAsia="Open Sans" w:hAnsi="TT Prosto Sans" w:cs="Open Sans"/>
      <w:color w:val="181717"/>
      <w:kern w:val="2"/>
      <w:sz w:val="18"/>
      <w:szCs w:val="22"/>
      <w:lang w:eastAsia="sv-SE"/>
    </w:rPr>
  </w:style>
  <w:style w:type="paragraph" w:customStyle="1" w:styleId="Fotnot">
    <w:name w:val="Fotnot"/>
    <w:basedOn w:val="Normal"/>
    <w:uiPriority w:val="92"/>
    <w:qFormat/>
    <w:rsid w:val="00CF1E29"/>
    <w:pPr>
      <w:spacing w:after="0" w:line="250" w:lineRule="atLeast"/>
    </w:pPr>
    <w:rPr>
      <w:rFonts w:eastAsiaTheme="minorEastAsia"/>
      <w:sz w:val="17"/>
      <w:szCs w:val="17"/>
      <w:lang w:eastAsia="sv-SE"/>
    </w:rPr>
  </w:style>
  <w:style w:type="character" w:styleId="Diskretreferens">
    <w:name w:val="Subtle Reference"/>
    <w:basedOn w:val="Standardstycketeckensnitt"/>
    <w:uiPriority w:val="31"/>
    <w:rsid w:val="00DE6241"/>
    <w:rPr>
      <w:smallCaps/>
      <w:color w:val="707063" w:themeColor="text1" w:themeTint="A5"/>
    </w:rPr>
  </w:style>
  <w:style w:type="character" w:styleId="Diskretbetoning">
    <w:name w:val="Subtle Emphasis"/>
    <w:basedOn w:val="Standardstycketeckensnitt"/>
    <w:uiPriority w:val="19"/>
    <w:rsid w:val="00BB5FF4"/>
    <w:rPr>
      <w:i/>
      <w:iCs/>
      <w:color w:val="57574D" w:themeColor="text1" w:themeTint="BF"/>
    </w:rPr>
  </w:style>
  <w:style w:type="character" w:customStyle="1" w:styleId="Rubrik7Char">
    <w:name w:val="Rubrik 7 Char"/>
    <w:basedOn w:val="Standardstycketeckensnitt"/>
    <w:link w:val="Rubrik7"/>
    <w:uiPriority w:val="9"/>
    <w:rsid w:val="00C71FE6"/>
    <w:rPr>
      <w:rFonts w:ascii="Open Sans" w:eastAsiaTheme="minorEastAsia" w:hAnsi="Open Sans" w:cs="Open Sans"/>
      <w:b/>
      <w:bCs/>
      <w:i/>
      <w:iCs/>
      <w:sz w:val="19"/>
      <w:szCs w:val="19"/>
      <w:lang w:eastAsia="sv-SE"/>
    </w:rPr>
  </w:style>
  <w:style w:type="paragraph" w:customStyle="1" w:styleId="Figurtext">
    <w:name w:val="Figurtext"/>
    <w:basedOn w:val="Normal"/>
    <w:uiPriority w:val="73"/>
    <w:qFormat/>
    <w:rsid w:val="0048247F"/>
    <w:pPr>
      <w:spacing w:before="57" w:after="160" w:line="240" w:lineRule="atLeast"/>
    </w:pPr>
    <w:rPr>
      <w:rFonts w:eastAsiaTheme="minorEastAsia" w:cs="Open Sans"/>
      <w:sz w:val="18"/>
      <w:szCs w:val="18"/>
      <w:lang w:eastAsia="sv-SE"/>
    </w:rPr>
  </w:style>
  <w:style w:type="paragraph" w:customStyle="1" w:styleId="Tabelltext">
    <w:name w:val="Tabelltext"/>
    <w:basedOn w:val="Faktatext"/>
    <w:uiPriority w:val="88"/>
    <w:qFormat/>
    <w:rsid w:val="00CF1E29"/>
    <w:pPr>
      <w:spacing w:line="220" w:lineRule="atLeast"/>
    </w:pPr>
    <w:rPr>
      <w:sz w:val="16"/>
      <w:szCs w:val="16"/>
    </w:rPr>
  </w:style>
  <w:style w:type="paragraph" w:customStyle="1" w:styleId="Tabellrubrik">
    <w:name w:val="Tabellrubrik"/>
    <w:basedOn w:val="Tabelltext"/>
    <w:uiPriority w:val="84"/>
    <w:qFormat/>
    <w:rsid w:val="00546577"/>
    <w:rPr>
      <w:b/>
      <w:bCs/>
    </w:rPr>
  </w:style>
  <w:style w:type="character" w:customStyle="1" w:styleId="Tabellfrklaringfet">
    <w:name w:val="Tabellförklaring fet"/>
    <w:uiPriority w:val="99"/>
    <w:rsid w:val="00546577"/>
    <w:rPr>
      <w:rFonts w:ascii="Open Sans" w:hAnsi="Open Sans" w:cs="OpenSans-Bold"/>
      <w:b/>
      <w:bCs/>
    </w:rPr>
  </w:style>
  <w:style w:type="paragraph" w:customStyle="1" w:styleId="Rubrikbaksidan">
    <w:name w:val="Rubrik baksidan"/>
    <w:basedOn w:val="Normal"/>
    <w:uiPriority w:val="97"/>
    <w:qFormat/>
    <w:rsid w:val="00D13FC3"/>
    <w:pPr>
      <w:spacing w:after="340" w:line="580" w:lineRule="atLeast"/>
      <w:outlineLvl w:val="0"/>
    </w:pPr>
    <w:rPr>
      <w:rFonts w:ascii="Open Sans Light" w:eastAsiaTheme="minorEastAsia" w:hAnsi="Open Sans Light" w:cs="Open Sans Light"/>
      <w:color w:val="3C3C3B"/>
      <w:spacing w:val="-8"/>
      <w:sz w:val="52"/>
      <w:szCs w:val="52"/>
      <w:lang w:eastAsia="sv-SE"/>
    </w:rPr>
  </w:style>
  <w:style w:type="paragraph" w:customStyle="1" w:styleId="Textbaksidan">
    <w:name w:val="Text baksidan"/>
    <w:basedOn w:val="Faktatext"/>
    <w:uiPriority w:val="98"/>
    <w:qFormat/>
    <w:rsid w:val="00CF1E29"/>
    <w:pPr>
      <w:spacing w:line="300" w:lineRule="atLeast"/>
    </w:pPr>
    <w:rPr>
      <w:sz w:val="20"/>
      <w:szCs w:val="20"/>
    </w:rPr>
  </w:style>
  <w:style w:type="paragraph" w:customStyle="1" w:styleId="Titelrubrik">
    <w:name w:val="Titelrubrik"/>
    <w:basedOn w:val="Normal"/>
    <w:next w:val="Underrubriktitel"/>
    <w:uiPriority w:val="10"/>
    <w:qFormat/>
    <w:rsid w:val="00F23159"/>
    <w:pPr>
      <w:spacing w:after="0" w:line="240" w:lineRule="auto"/>
      <w:outlineLvl w:val="0"/>
    </w:pPr>
    <w:rPr>
      <w:rFonts w:eastAsiaTheme="minorEastAsia" w:cs="Open Sans"/>
      <w:b/>
      <w:bCs/>
      <w:color w:val="31312C" w:themeColor="text1" w:themeTint="E6"/>
      <w:spacing w:val="-12"/>
      <w:sz w:val="76"/>
      <w:szCs w:val="76"/>
      <w:lang w:eastAsia="sv-SE"/>
    </w:rPr>
  </w:style>
  <w:style w:type="paragraph" w:customStyle="1" w:styleId="Underrubriktitel">
    <w:name w:val="Underrubrik titel"/>
    <w:basedOn w:val="Normal"/>
    <w:uiPriority w:val="10"/>
    <w:qFormat/>
    <w:rsid w:val="008D6BE7"/>
    <w:pPr>
      <w:spacing w:after="397" w:line="580" w:lineRule="atLeast"/>
    </w:pPr>
    <w:rPr>
      <w:rFonts w:eastAsiaTheme="minorEastAsia" w:cs="Open Sans"/>
      <w:color w:val="3C3C3B"/>
      <w:spacing w:val="-8"/>
      <w:sz w:val="50"/>
      <w:szCs w:val="50"/>
      <w:lang w:eastAsia="sv-SE"/>
    </w:rPr>
  </w:style>
  <w:style w:type="paragraph" w:styleId="Ingetavstnd">
    <w:name w:val="No Spacing"/>
    <w:uiPriority w:val="1"/>
    <w:rsid w:val="00546577"/>
    <w:pPr>
      <w:widowControl w:val="0"/>
      <w:suppressAutoHyphens/>
      <w:autoSpaceDE w:val="0"/>
      <w:autoSpaceDN w:val="0"/>
      <w:adjustRightInd w:val="0"/>
      <w:spacing w:after="0" w:line="240" w:lineRule="auto"/>
      <w:textAlignment w:val="center"/>
    </w:pPr>
    <w:rPr>
      <w:rFonts w:ascii="Lora" w:eastAsiaTheme="minorEastAsia" w:hAnsi="Lora"/>
      <w:lang w:eastAsia="sv-SE"/>
    </w:rPr>
  </w:style>
  <w:style w:type="character" w:customStyle="1" w:styleId="Rubrik2Char">
    <w:name w:val="Rubrik 2 Char"/>
    <w:basedOn w:val="Standardstycketeckensnitt"/>
    <w:link w:val="Rubrik2"/>
    <w:uiPriority w:val="9"/>
    <w:rsid w:val="00E10AAC"/>
    <w:rPr>
      <w:rFonts w:ascii="TT Prosto Sans Black" w:eastAsiaTheme="minorEastAsia" w:hAnsi="TT Prosto Sans Black" w:cs="Open Sans"/>
      <w:bCs/>
      <w:spacing w:val="-5"/>
      <w:sz w:val="28"/>
      <w:szCs w:val="36"/>
      <w:lang w:eastAsia="sv-SE"/>
    </w:rPr>
  </w:style>
  <w:style w:type="character" w:customStyle="1" w:styleId="Rubrik3Char">
    <w:name w:val="Rubrik 3 Char"/>
    <w:basedOn w:val="Standardstycketeckensnitt"/>
    <w:link w:val="Rubrik3"/>
    <w:uiPriority w:val="9"/>
    <w:rsid w:val="00E10AAC"/>
    <w:rPr>
      <w:rFonts w:ascii="TT Prosto Sans Black" w:eastAsiaTheme="minorEastAsia" w:hAnsi="TT Prosto Sans Black" w:cs="OpenSans-Bold"/>
      <w:bCs/>
      <w:sz w:val="22"/>
      <w:szCs w:val="26"/>
      <w:lang w:eastAsia="sv-SE"/>
    </w:rPr>
  </w:style>
  <w:style w:type="paragraph" w:styleId="Fotnotstext">
    <w:name w:val="footnote text"/>
    <w:aliases w:val="Fotnotstext LST,Char Char,Char Char Char Char Char Char,Char Char Char Char"/>
    <w:basedOn w:val="Normal"/>
    <w:link w:val="FotnotstextChar"/>
    <w:uiPriority w:val="99"/>
    <w:unhideWhenUsed/>
    <w:qFormat/>
    <w:rsid w:val="00503428"/>
    <w:pPr>
      <w:keepLines/>
      <w:spacing w:after="0" w:line="192" w:lineRule="auto"/>
    </w:pPr>
  </w:style>
  <w:style w:type="character" w:customStyle="1" w:styleId="FotnotstextChar">
    <w:name w:val="Fotnotstext Char"/>
    <w:aliases w:val="Fotnotstext LST Char,Char Char Char,Char Char Char Char Char Char Char,Char Char Char Char Char"/>
    <w:basedOn w:val="Standardstycketeckensnitt"/>
    <w:link w:val="Fotnotstext"/>
    <w:uiPriority w:val="99"/>
    <w:rsid w:val="00503428"/>
    <w:rPr>
      <w:rFonts w:ascii="Open Sans" w:hAnsi="Open Sans"/>
    </w:rPr>
  </w:style>
  <w:style w:type="character" w:styleId="Fotnotsreferens">
    <w:name w:val="footnote reference"/>
    <w:aliases w:val="Fotnotsreferens LST"/>
    <w:basedOn w:val="Standardstycketeckensnitt"/>
    <w:uiPriority w:val="99"/>
    <w:unhideWhenUsed/>
    <w:qFormat/>
    <w:rsid w:val="009C6A9A"/>
    <w:rPr>
      <w:vertAlign w:val="superscript"/>
    </w:rPr>
  </w:style>
  <w:style w:type="paragraph" w:customStyle="1" w:styleId="Figurtextframsida">
    <w:name w:val="Figurtext framsida"/>
    <w:basedOn w:val="Figurtext"/>
    <w:uiPriority w:val="74"/>
    <w:qFormat/>
    <w:rsid w:val="00BC4678"/>
    <w:rPr>
      <w:rFonts w:ascii="Open Sans Semibold" w:hAnsi="Open Sans Semibold" w:cs="Open Sans Semibold"/>
      <w:sz w:val="22"/>
      <w:szCs w:val="22"/>
    </w:rPr>
  </w:style>
  <w:style w:type="character" w:customStyle="1" w:styleId="Rubrik4Char">
    <w:name w:val="Rubrik 4 Char"/>
    <w:basedOn w:val="Standardstycketeckensnitt"/>
    <w:link w:val="Rubrik4"/>
    <w:uiPriority w:val="9"/>
    <w:rsid w:val="00E10AAC"/>
    <w:rPr>
      <w:rFonts w:ascii="TT Prosto Sans" w:eastAsiaTheme="minorEastAsia" w:hAnsi="TT Prosto Sans" w:cstheme="majorBidi"/>
      <w:b/>
      <w:iCs/>
      <w:color w:val="auto"/>
      <w:szCs w:val="18"/>
      <w:lang w:eastAsia="sv-SE"/>
      <w14:ligatures w14:val="none"/>
    </w:rPr>
  </w:style>
  <w:style w:type="character" w:customStyle="1" w:styleId="Rubrik5Char">
    <w:name w:val="Rubrik 5 Char"/>
    <w:basedOn w:val="Standardstycketeckensnitt"/>
    <w:link w:val="Rubrik5"/>
    <w:uiPriority w:val="9"/>
    <w:rsid w:val="00B820DD"/>
    <w:rPr>
      <w:rFonts w:ascii="Open Sans" w:eastAsiaTheme="minorEastAsia" w:hAnsi="Open Sans" w:cs="Open Sans"/>
      <w:b/>
      <w:bCs/>
      <w:i/>
      <w:iCs/>
      <w:sz w:val="19"/>
      <w:szCs w:val="19"/>
      <w:lang w:eastAsia="sv-SE"/>
    </w:rPr>
  </w:style>
  <w:style w:type="character" w:customStyle="1" w:styleId="Rubrik8Char">
    <w:name w:val="Rubrik 8 Char"/>
    <w:basedOn w:val="Standardstycketeckensnitt"/>
    <w:link w:val="Rubrik8"/>
    <w:uiPriority w:val="9"/>
    <w:rsid w:val="00C71FE6"/>
    <w:rPr>
      <w:rFonts w:ascii="Open Sans" w:eastAsiaTheme="minorEastAsia" w:hAnsi="Open Sans" w:cs="Open Sans"/>
      <w:b/>
      <w:bCs/>
      <w:i/>
      <w:iCs/>
      <w:sz w:val="19"/>
      <w:szCs w:val="19"/>
      <w:lang w:eastAsia="sv-SE"/>
    </w:rPr>
  </w:style>
  <w:style w:type="character" w:customStyle="1" w:styleId="Rubrik9Char">
    <w:name w:val="Rubrik 9 Char"/>
    <w:basedOn w:val="Standardstycketeckensnitt"/>
    <w:link w:val="Rubrik9"/>
    <w:uiPriority w:val="9"/>
    <w:rsid w:val="00C71FE6"/>
    <w:rPr>
      <w:rFonts w:ascii="Open Sans" w:eastAsiaTheme="minorEastAsia" w:hAnsi="Open Sans" w:cs="Open Sans"/>
      <w:b/>
      <w:bCs/>
      <w:i/>
      <w:iCs/>
      <w:sz w:val="19"/>
      <w:szCs w:val="19"/>
      <w:lang w:eastAsia="sv-SE"/>
    </w:rPr>
  </w:style>
  <w:style w:type="paragraph" w:styleId="Brdtextmedindrag">
    <w:name w:val="Body Text Indent"/>
    <w:basedOn w:val="Normal"/>
    <w:link w:val="BrdtextmedindragChar"/>
    <w:uiPriority w:val="99"/>
    <w:semiHidden/>
    <w:unhideWhenUsed/>
    <w:rsid w:val="002E1F61"/>
    <w:pPr>
      <w:spacing w:after="120"/>
      <w:ind w:left="283"/>
    </w:pPr>
  </w:style>
  <w:style w:type="character" w:customStyle="1" w:styleId="BrdtextmedindragChar">
    <w:name w:val="Brödtext med indrag Char"/>
    <w:basedOn w:val="Standardstycketeckensnitt"/>
    <w:link w:val="Brdtextmedindrag"/>
    <w:uiPriority w:val="99"/>
    <w:semiHidden/>
    <w:rsid w:val="002E1F61"/>
  </w:style>
  <w:style w:type="paragraph" w:styleId="Rubrik">
    <w:name w:val="Title"/>
    <w:basedOn w:val="Normal"/>
    <w:next w:val="Normal"/>
    <w:link w:val="RubrikChar"/>
    <w:uiPriority w:val="10"/>
    <w:rsid w:val="00924481"/>
    <w:pPr>
      <w:spacing w:after="0" w:line="240" w:lineRule="auto"/>
      <w:contextualSpacing/>
    </w:pPr>
    <w:rPr>
      <w:rFonts w:eastAsiaTheme="majorEastAsia" w:cstheme="majorBidi"/>
      <w:color w:val="auto"/>
      <w:spacing w:val="-10"/>
      <w:kern w:val="28"/>
      <w:sz w:val="56"/>
      <w:szCs w:val="56"/>
    </w:rPr>
  </w:style>
  <w:style w:type="character" w:customStyle="1" w:styleId="RubrikChar">
    <w:name w:val="Rubrik Char"/>
    <w:basedOn w:val="Standardstycketeckensnitt"/>
    <w:link w:val="Rubrik"/>
    <w:uiPriority w:val="10"/>
    <w:rsid w:val="00924481"/>
    <w:rPr>
      <w:rFonts w:ascii="Open Sans" w:eastAsiaTheme="majorEastAsia" w:hAnsi="Open Sans" w:cstheme="majorBidi"/>
      <w:color w:val="auto"/>
      <w:spacing w:val="-10"/>
      <w:kern w:val="28"/>
      <w:sz w:val="56"/>
      <w:szCs w:val="56"/>
    </w:rPr>
  </w:style>
  <w:style w:type="paragraph" w:styleId="Underrubrik">
    <w:name w:val="Subtitle"/>
    <w:basedOn w:val="Normal"/>
    <w:next w:val="Normal"/>
    <w:link w:val="UnderrubrikChar"/>
    <w:uiPriority w:val="11"/>
    <w:rsid w:val="00F11B4D"/>
    <w:pPr>
      <w:numPr>
        <w:ilvl w:val="1"/>
      </w:numPr>
      <w:spacing w:after="160"/>
    </w:pPr>
    <w:rPr>
      <w:rFonts w:eastAsiaTheme="minorEastAsia" w:cstheme="minorBidi"/>
      <w:color w:val="707063" w:themeColor="text1" w:themeTint="A5"/>
      <w:spacing w:val="15"/>
      <w:sz w:val="22"/>
      <w:szCs w:val="22"/>
    </w:rPr>
  </w:style>
  <w:style w:type="character" w:customStyle="1" w:styleId="UnderrubrikChar">
    <w:name w:val="Underrubrik Char"/>
    <w:basedOn w:val="Standardstycketeckensnitt"/>
    <w:link w:val="Underrubrik"/>
    <w:uiPriority w:val="11"/>
    <w:rsid w:val="00F11B4D"/>
    <w:rPr>
      <w:rFonts w:ascii="Open Sans" w:eastAsiaTheme="minorEastAsia" w:hAnsi="Open Sans" w:cstheme="minorBidi"/>
      <w:color w:val="707063" w:themeColor="text1" w:themeTint="A5"/>
      <w:spacing w:val="15"/>
      <w:sz w:val="22"/>
      <w:szCs w:val="22"/>
    </w:rPr>
  </w:style>
  <w:style w:type="character" w:styleId="Betoning">
    <w:name w:val="Emphasis"/>
    <w:basedOn w:val="Standardstycketeckensnitt"/>
    <w:uiPriority w:val="20"/>
    <w:rsid w:val="00BB5FF4"/>
    <w:rPr>
      <w:i/>
      <w:iCs/>
    </w:rPr>
  </w:style>
  <w:style w:type="character" w:styleId="Starkbetoning">
    <w:name w:val="Intense Emphasis"/>
    <w:basedOn w:val="Standardstycketeckensnitt"/>
    <w:uiPriority w:val="21"/>
    <w:rsid w:val="00BB5FF4"/>
    <w:rPr>
      <w:i/>
      <w:iCs/>
      <w:color w:val="B3C7C5" w:themeColor="accent1"/>
    </w:rPr>
  </w:style>
  <w:style w:type="paragraph" w:styleId="Citat">
    <w:name w:val="Quote"/>
    <w:basedOn w:val="Normal"/>
    <w:next w:val="Normal"/>
    <w:link w:val="CitatChar"/>
    <w:uiPriority w:val="29"/>
    <w:rsid w:val="00DE6241"/>
    <w:pPr>
      <w:spacing w:before="200" w:after="160"/>
      <w:ind w:left="864" w:right="864"/>
      <w:jc w:val="center"/>
    </w:pPr>
    <w:rPr>
      <w:i/>
      <w:iCs/>
      <w:color w:val="57574D" w:themeColor="text1" w:themeTint="BF"/>
    </w:rPr>
  </w:style>
  <w:style w:type="character" w:customStyle="1" w:styleId="CitatChar">
    <w:name w:val="Citat Char"/>
    <w:basedOn w:val="Standardstycketeckensnitt"/>
    <w:link w:val="Citat"/>
    <w:uiPriority w:val="29"/>
    <w:rsid w:val="00DE6241"/>
    <w:rPr>
      <w:i/>
      <w:iCs/>
      <w:color w:val="57574D" w:themeColor="text1" w:themeTint="BF"/>
    </w:rPr>
  </w:style>
  <w:style w:type="paragraph" w:styleId="Starktcitat">
    <w:name w:val="Intense Quote"/>
    <w:basedOn w:val="Normal"/>
    <w:next w:val="Normal"/>
    <w:link w:val="StarktcitatChar"/>
    <w:uiPriority w:val="30"/>
    <w:rsid w:val="00DE6241"/>
    <w:pPr>
      <w:pBdr>
        <w:top w:val="single" w:sz="4" w:space="10" w:color="B3C7C5" w:themeColor="accent1"/>
        <w:bottom w:val="single" w:sz="4" w:space="10" w:color="B3C7C5" w:themeColor="accent1"/>
      </w:pBdr>
      <w:spacing w:before="360" w:after="360"/>
      <w:ind w:left="864" w:right="864"/>
      <w:jc w:val="center"/>
    </w:pPr>
    <w:rPr>
      <w:i/>
      <w:iCs/>
      <w:color w:val="B3C7C5" w:themeColor="accent1"/>
    </w:rPr>
  </w:style>
  <w:style w:type="character" w:customStyle="1" w:styleId="StarktcitatChar">
    <w:name w:val="Starkt citat Char"/>
    <w:basedOn w:val="Standardstycketeckensnitt"/>
    <w:link w:val="Starktcitat"/>
    <w:uiPriority w:val="30"/>
    <w:rsid w:val="00DE6241"/>
    <w:rPr>
      <w:i/>
      <w:iCs/>
      <w:color w:val="B3C7C5" w:themeColor="accent1"/>
    </w:rPr>
  </w:style>
  <w:style w:type="character" w:styleId="Starkreferens">
    <w:name w:val="Intense Reference"/>
    <w:basedOn w:val="Standardstycketeckensnitt"/>
    <w:uiPriority w:val="32"/>
    <w:rsid w:val="00DE6241"/>
    <w:rPr>
      <w:b/>
      <w:bCs/>
      <w:smallCaps/>
      <w:color w:val="B3C7C5" w:themeColor="accent1"/>
      <w:spacing w:val="5"/>
    </w:rPr>
  </w:style>
  <w:style w:type="paragraph" w:customStyle="1" w:styleId="Numreradlistabrd">
    <w:name w:val="Numrerad lista bröd"/>
    <w:basedOn w:val="Normal"/>
    <w:uiPriority w:val="64"/>
    <w:qFormat/>
    <w:rsid w:val="003953ED"/>
    <w:pPr>
      <w:widowControl/>
      <w:numPr>
        <w:numId w:val="3"/>
      </w:numPr>
      <w:suppressAutoHyphens w:val="0"/>
      <w:autoSpaceDE/>
      <w:autoSpaceDN/>
      <w:adjustRightInd/>
      <w:spacing w:after="92" w:line="254" w:lineRule="auto"/>
      <w:ind w:left="357" w:hanging="357"/>
      <w:textAlignment w:val="auto"/>
    </w:pPr>
    <w:rPr>
      <w:rFonts w:eastAsia="Lora" w:cs="Lora"/>
      <w:color w:val="181717"/>
      <w:kern w:val="2"/>
      <w:szCs w:val="22"/>
      <w:lang w:eastAsia="sv-SE"/>
    </w:rPr>
  </w:style>
  <w:style w:type="paragraph" w:customStyle="1" w:styleId="Kolofon">
    <w:name w:val="Kolofon"/>
    <w:basedOn w:val="Normal"/>
    <w:uiPriority w:val="94"/>
    <w:qFormat/>
    <w:rsid w:val="00D41451"/>
    <w:pPr>
      <w:widowControl/>
      <w:suppressAutoHyphens w:val="0"/>
      <w:autoSpaceDE/>
      <w:autoSpaceDN/>
      <w:adjustRightInd/>
      <w:spacing w:after="113" w:line="220" w:lineRule="atLeast"/>
      <w:textAlignment w:val="auto"/>
    </w:pPr>
    <w:rPr>
      <w:rFonts w:eastAsiaTheme="minorEastAsia" w:cs="Open Sans"/>
      <w:color w:val="auto"/>
      <w:kern w:val="2"/>
      <w:sz w:val="16"/>
      <w:szCs w:val="16"/>
      <w:lang w:eastAsia="sv-SE"/>
    </w:rPr>
  </w:style>
  <w:style w:type="paragraph" w:customStyle="1" w:styleId="KllaFotobyline">
    <w:name w:val="Källa / Fotobyline"/>
    <w:basedOn w:val="Normal"/>
    <w:uiPriority w:val="90"/>
    <w:qFormat/>
    <w:rsid w:val="00457C41"/>
    <w:pPr>
      <w:widowControl/>
      <w:suppressAutoHyphens w:val="0"/>
      <w:autoSpaceDE/>
      <w:autoSpaceDN/>
      <w:adjustRightInd/>
      <w:spacing w:after="0" w:line="259" w:lineRule="auto"/>
      <w:textAlignment w:val="auto"/>
    </w:pPr>
    <w:rPr>
      <w:rFonts w:eastAsia="Open Sans" w:cs="Open Sans"/>
      <w:color w:val="343433"/>
      <w:kern w:val="2"/>
      <w:sz w:val="18"/>
      <w:szCs w:val="22"/>
      <w:lang w:eastAsia="sv-SE"/>
    </w:rPr>
  </w:style>
  <w:style w:type="paragraph" w:customStyle="1" w:styleId="Figurrubrik">
    <w:name w:val="Figurrubrik"/>
    <w:basedOn w:val="KllaFotobyline"/>
    <w:uiPriority w:val="72"/>
    <w:qFormat/>
    <w:rsid w:val="00377229"/>
    <w:rPr>
      <w:b/>
      <w:bCs/>
    </w:rPr>
  </w:style>
  <w:style w:type="paragraph" w:customStyle="1" w:styleId="NumreradlistabrdLiggandeA4VBrdtext">
    <w:name w:val="Numrerad lista bröd (Liggande A4 V:Brödtext)"/>
    <w:basedOn w:val="Normal"/>
    <w:uiPriority w:val="99"/>
    <w:rsid w:val="003A299D"/>
    <w:pPr>
      <w:widowControl/>
      <w:spacing w:after="85"/>
      <w:ind w:left="360" w:hanging="360"/>
    </w:pPr>
    <w:rPr>
      <w:rFonts w:cs="Lora"/>
    </w:rPr>
  </w:style>
  <w:style w:type="character" w:styleId="Stark">
    <w:name w:val="Strong"/>
    <w:basedOn w:val="Standardstycketeckensnitt"/>
    <w:uiPriority w:val="22"/>
    <w:rsid w:val="00A44071"/>
    <w:rPr>
      <w:b/>
      <w:bCs/>
    </w:rPr>
  </w:style>
  <w:style w:type="paragraph" w:styleId="Innehllsfrteckningsrubrik">
    <w:name w:val="TOC Heading"/>
    <w:basedOn w:val="Rubrik1"/>
    <w:next w:val="Normal"/>
    <w:uiPriority w:val="39"/>
    <w:unhideWhenUsed/>
    <w:qFormat/>
    <w:rsid w:val="00BB6B2F"/>
    <w:pPr>
      <w:spacing w:before="240" w:after="0" w:line="259" w:lineRule="auto"/>
      <w:outlineLvl w:val="9"/>
    </w:pPr>
    <w:rPr>
      <w:rFonts w:asciiTheme="majorHAnsi" w:hAnsiTheme="majorHAnsi" w:cstheme="majorHAnsi"/>
      <w:kern w:val="0"/>
      <w:lang w:eastAsia="sv-SE"/>
      <w14:ligatures w14:val="none"/>
    </w:rPr>
  </w:style>
  <w:style w:type="character" w:styleId="Platshllartext">
    <w:name w:val="Placeholder Text"/>
    <w:basedOn w:val="Standardstycketeckensnitt"/>
    <w:uiPriority w:val="99"/>
    <w:semiHidden/>
    <w:rsid w:val="00C02A0A"/>
    <w:rPr>
      <w:color w:val="808080"/>
    </w:rPr>
  </w:style>
  <w:style w:type="table" w:styleId="Tabellrutnt">
    <w:name w:val="Table Grid"/>
    <w:basedOn w:val="Normaltabell"/>
    <w:uiPriority w:val="39"/>
    <w:rsid w:val="00B47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KllaFotobyline"/>
    <w:link w:val="SidhuvudChar"/>
    <w:uiPriority w:val="99"/>
    <w:unhideWhenUsed/>
    <w:rsid w:val="00456D89"/>
    <w:pPr>
      <w:jc w:val="center"/>
    </w:pPr>
    <w:rPr>
      <w:sz w:val="15"/>
      <w:szCs w:val="15"/>
    </w:rPr>
  </w:style>
  <w:style w:type="character" w:customStyle="1" w:styleId="SidhuvudChar">
    <w:name w:val="Sidhuvud Char"/>
    <w:basedOn w:val="Standardstycketeckensnitt"/>
    <w:link w:val="Sidhuvud"/>
    <w:uiPriority w:val="99"/>
    <w:rsid w:val="00456D89"/>
    <w:rPr>
      <w:rFonts w:ascii="Open Sans" w:eastAsia="Open Sans" w:hAnsi="Open Sans" w:cs="Open Sans"/>
      <w:color w:val="343433"/>
      <w:kern w:val="2"/>
      <w:sz w:val="15"/>
      <w:szCs w:val="15"/>
      <w:lang w:eastAsia="sv-SE"/>
    </w:rPr>
  </w:style>
  <w:style w:type="paragraph" w:styleId="Sidfot">
    <w:name w:val="footer"/>
    <w:basedOn w:val="Sidhuvud"/>
    <w:link w:val="SidfotChar"/>
    <w:uiPriority w:val="99"/>
    <w:unhideWhenUsed/>
    <w:rsid w:val="00CF5406"/>
    <w:rPr>
      <w:sz w:val="17"/>
    </w:rPr>
  </w:style>
  <w:style w:type="character" w:customStyle="1" w:styleId="SidfotChar">
    <w:name w:val="Sidfot Char"/>
    <w:basedOn w:val="Standardstycketeckensnitt"/>
    <w:link w:val="Sidfot"/>
    <w:uiPriority w:val="99"/>
    <w:rsid w:val="00CF5406"/>
    <w:rPr>
      <w:rFonts w:ascii="Open Sans" w:eastAsia="Open Sans" w:hAnsi="Open Sans" w:cs="Open Sans"/>
      <w:color w:val="343433"/>
      <w:kern w:val="2"/>
      <w:sz w:val="17"/>
      <w:szCs w:val="15"/>
      <w:lang w:eastAsia="sv-SE"/>
    </w:rPr>
  </w:style>
  <w:style w:type="paragraph" w:styleId="Innehll1">
    <w:name w:val="toc 1"/>
    <w:basedOn w:val="Normal"/>
    <w:next w:val="Normal"/>
    <w:autoRedefine/>
    <w:uiPriority w:val="39"/>
    <w:unhideWhenUsed/>
    <w:rsid w:val="0092763C"/>
    <w:pPr>
      <w:tabs>
        <w:tab w:val="left" w:pos="357"/>
        <w:tab w:val="right" w:leader="dot" w:pos="7370"/>
      </w:tabs>
      <w:spacing w:before="160" w:after="0"/>
    </w:pPr>
    <w:rPr>
      <w:rFonts w:ascii="TT Prosto Sans" w:hAnsi="TT Prosto Sans" w:cstheme="majorHAnsi"/>
      <w:b/>
      <w:bCs/>
      <w:noProof/>
    </w:rPr>
  </w:style>
  <w:style w:type="character" w:styleId="Hyperlnk">
    <w:name w:val="Hyperlink"/>
    <w:basedOn w:val="Standardstycketeckensnitt"/>
    <w:uiPriority w:val="99"/>
    <w:unhideWhenUsed/>
    <w:qFormat/>
    <w:rsid w:val="00BB6B2F"/>
    <w:rPr>
      <w:color w:val="28607E" w:themeColor="hyperlink"/>
      <w:u w:val="single"/>
    </w:rPr>
  </w:style>
  <w:style w:type="paragraph" w:styleId="Innehll2">
    <w:name w:val="toc 2"/>
    <w:basedOn w:val="Normal"/>
    <w:next w:val="Normal"/>
    <w:autoRedefine/>
    <w:uiPriority w:val="39"/>
    <w:unhideWhenUsed/>
    <w:rsid w:val="0092763C"/>
    <w:pPr>
      <w:spacing w:before="120" w:after="0"/>
    </w:pPr>
    <w:rPr>
      <w:rFonts w:ascii="TT Prosto Sans" w:hAnsi="TT Prosto Sans" w:cstheme="majorHAnsi"/>
    </w:rPr>
  </w:style>
  <w:style w:type="paragraph" w:styleId="Innehll3">
    <w:name w:val="toc 3"/>
    <w:basedOn w:val="Normal"/>
    <w:next w:val="Normal"/>
    <w:autoRedefine/>
    <w:uiPriority w:val="39"/>
    <w:unhideWhenUsed/>
    <w:rsid w:val="00212739"/>
    <w:pPr>
      <w:spacing w:before="120" w:after="0"/>
    </w:pPr>
    <w:rPr>
      <w:rFonts w:ascii="TT Prosto Sans" w:hAnsi="TT Prosto Sans"/>
      <w:sz w:val="18"/>
    </w:rPr>
  </w:style>
  <w:style w:type="character" w:styleId="Bokenstitel">
    <w:name w:val="Book Title"/>
    <w:basedOn w:val="Standardstycketeckensnitt"/>
    <w:uiPriority w:val="33"/>
    <w:rsid w:val="00184576"/>
    <w:rPr>
      <w:b/>
      <w:bCs/>
      <w:i/>
      <w:iCs/>
      <w:spacing w:val="5"/>
    </w:rPr>
  </w:style>
  <w:style w:type="paragraph" w:customStyle="1" w:styleId="Innehll">
    <w:name w:val="Innehåll"/>
    <w:basedOn w:val="Normal"/>
    <w:rsid w:val="00411BB1"/>
    <w:rPr>
      <w:rFonts w:asciiTheme="majorHAnsi" w:hAnsiTheme="majorHAnsi" w:cstheme="majorHAnsi"/>
    </w:rPr>
  </w:style>
  <w:style w:type="paragraph" w:styleId="Innehll4">
    <w:name w:val="toc 4"/>
    <w:basedOn w:val="Normal"/>
    <w:next w:val="Normal"/>
    <w:autoRedefine/>
    <w:uiPriority w:val="39"/>
    <w:unhideWhenUsed/>
    <w:rsid w:val="00CF6D8D"/>
    <w:pPr>
      <w:spacing w:after="0"/>
      <w:ind w:left="400"/>
    </w:pPr>
    <w:rPr>
      <w:rFonts w:asciiTheme="minorHAnsi" w:hAnsiTheme="minorHAnsi"/>
    </w:rPr>
  </w:style>
  <w:style w:type="paragraph" w:styleId="Innehll5">
    <w:name w:val="toc 5"/>
    <w:basedOn w:val="Normal"/>
    <w:next w:val="Normal"/>
    <w:autoRedefine/>
    <w:uiPriority w:val="39"/>
    <w:unhideWhenUsed/>
    <w:rsid w:val="00CF6D8D"/>
    <w:pPr>
      <w:spacing w:after="0"/>
      <w:ind w:left="600"/>
    </w:pPr>
    <w:rPr>
      <w:rFonts w:asciiTheme="minorHAnsi" w:hAnsiTheme="minorHAnsi"/>
    </w:rPr>
  </w:style>
  <w:style w:type="paragraph" w:styleId="Innehll6">
    <w:name w:val="toc 6"/>
    <w:basedOn w:val="Normal"/>
    <w:next w:val="Normal"/>
    <w:autoRedefine/>
    <w:uiPriority w:val="39"/>
    <w:unhideWhenUsed/>
    <w:rsid w:val="00CF6D8D"/>
    <w:pPr>
      <w:spacing w:after="0"/>
      <w:ind w:left="800"/>
    </w:pPr>
    <w:rPr>
      <w:rFonts w:asciiTheme="minorHAnsi" w:hAnsiTheme="minorHAnsi"/>
    </w:rPr>
  </w:style>
  <w:style w:type="paragraph" w:styleId="Innehll7">
    <w:name w:val="toc 7"/>
    <w:basedOn w:val="Normal"/>
    <w:next w:val="Normal"/>
    <w:autoRedefine/>
    <w:uiPriority w:val="39"/>
    <w:unhideWhenUsed/>
    <w:rsid w:val="00CF6D8D"/>
    <w:pPr>
      <w:spacing w:after="0"/>
      <w:ind w:left="1000"/>
    </w:pPr>
    <w:rPr>
      <w:rFonts w:asciiTheme="minorHAnsi" w:hAnsiTheme="minorHAnsi"/>
    </w:rPr>
  </w:style>
  <w:style w:type="paragraph" w:styleId="Innehll8">
    <w:name w:val="toc 8"/>
    <w:basedOn w:val="Normal"/>
    <w:next w:val="Normal"/>
    <w:autoRedefine/>
    <w:uiPriority w:val="39"/>
    <w:unhideWhenUsed/>
    <w:rsid w:val="00CF6D8D"/>
    <w:pPr>
      <w:spacing w:after="0"/>
      <w:ind w:left="1200"/>
    </w:pPr>
    <w:rPr>
      <w:rFonts w:asciiTheme="minorHAnsi" w:hAnsiTheme="minorHAnsi"/>
    </w:rPr>
  </w:style>
  <w:style w:type="paragraph" w:styleId="Innehll9">
    <w:name w:val="toc 9"/>
    <w:basedOn w:val="Normal"/>
    <w:next w:val="Normal"/>
    <w:autoRedefine/>
    <w:uiPriority w:val="39"/>
    <w:unhideWhenUsed/>
    <w:rsid w:val="00CF6D8D"/>
    <w:pPr>
      <w:spacing w:after="0"/>
      <w:ind w:left="1400"/>
    </w:pPr>
    <w:rPr>
      <w:rFonts w:asciiTheme="minorHAnsi" w:hAnsiTheme="minorHAnsi"/>
    </w:rPr>
  </w:style>
  <w:style w:type="character" w:styleId="AnvndHyperlnk">
    <w:name w:val="FollowedHyperlink"/>
    <w:basedOn w:val="Standardstycketeckensnitt"/>
    <w:uiPriority w:val="99"/>
    <w:semiHidden/>
    <w:unhideWhenUsed/>
    <w:rsid w:val="00987F5D"/>
    <w:rPr>
      <w:color w:val="000000"/>
      <w:u w:val="single"/>
    </w:rPr>
  </w:style>
  <w:style w:type="paragraph" w:customStyle="1" w:styleId="Rubrik2utannummer">
    <w:name w:val="Rubrik 2 utan nummer"/>
    <w:basedOn w:val="Rubrik2"/>
    <w:uiPriority w:val="5"/>
    <w:rsid w:val="00F23159"/>
    <w:pPr>
      <w:ind w:left="380" w:hanging="380"/>
    </w:pPr>
    <w:rPr>
      <w:rFonts w:asciiTheme="majorHAnsi" w:eastAsiaTheme="majorEastAsia" w:hAnsiTheme="majorHAnsi" w:cstheme="majorBidi"/>
      <w:bCs w:val="0"/>
      <w:caps/>
      <w:color w:val="auto"/>
      <w:spacing w:val="0"/>
      <w:sz w:val="24"/>
      <w:szCs w:val="20"/>
      <w:lang w:eastAsia="en-US"/>
      <w14:ligatures w14:val="none"/>
    </w:rPr>
  </w:style>
  <w:style w:type="paragraph" w:customStyle="1" w:styleId="Rubrik1utanavstndfre">
    <w:name w:val="Rubrik 1 utan avstånd före"/>
    <w:basedOn w:val="Rubrik1"/>
    <w:uiPriority w:val="5"/>
    <w:rsid w:val="00F23159"/>
    <w:rPr>
      <w:rFonts w:asciiTheme="majorHAnsi" w:hAnsiTheme="majorHAnsi" w:cstheme="majorBidi"/>
      <w:bCs w:val="0"/>
      <w:caps/>
      <w:color w:val="013452" w:themeColor="text2"/>
      <w:kern w:val="0"/>
      <w:szCs w:val="32"/>
      <w14:ligatures w14:val="none"/>
    </w:rPr>
  </w:style>
  <w:style w:type="character" w:styleId="Kommentarsreferens">
    <w:name w:val="annotation reference"/>
    <w:basedOn w:val="Standardstycketeckensnitt"/>
    <w:uiPriority w:val="99"/>
    <w:semiHidden/>
    <w:unhideWhenUsed/>
    <w:rsid w:val="00F23159"/>
    <w:rPr>
      <w:sz w:val="16"/>
      <w:szCs w:val="16"/>
    </w:rPr>
  </w:style>
  <w:style w:type="paragraph" w:styleId="Kommentarer">
    <w:name w:val="annotation text"/>
    <w:basedOn w:val="Normal"/>
    <w:link w:val="KommentarerChar"/>
    <w:uiPriority w:val="99"/>
    <w:unhideWhenUsed/>
    <w:rsid w:val="00F23159"/>
    <w:pPr>
      <w:widowControl/>
      <w:suppressAutoHyphens w:val="0"/>
      <w:autoSpaceDE/>
      <w:autoSpaceDN/>
      <w:adjustRightInd/>
      <w:spacing w:before="160" w:after="0" w:line="240" w:lineRule="auto"/>
      <w:textAlignment w:val="auto"/>
    </w:pPr>
    <w:rPr>
      <w:rFonts w:ascii="Calibri" w:hAnsi="Calibri" w:cs="Calibri"/>
      <w:color w:val="auto"/>
      <w14:ligatures w14:val="none"/>
    </w:rPr>
  </w:style>
  <w:style w:type="character" w:customStyle="1" w:styleId="KommentarerChar">
    <w:name w:val="Kommentarer Char"/>
    <w:basedOn w:val="Standardstycketeckensnitt"/>
    <w:link w:val="Kommentarer"/>
    <w:uiPriority w:val="99"/>
    <w:rsid w:val="00F23159"/>
    <w:rPr>
      <w:rFonts w:ascii="Calibri" w:hAnsi="Calibri" w:cs="Calibri"/>
      <w:color w:val="auto"/>
      <w14:ligatures w14:val="none"/>
    </w:rPr>
  </w:style>
  <w:style w:type="paragraph" w:styleId="Kommentarsmne">
    <w:name w:val="annotation subject"/>
    <w:basedOn w:val="Kommentarer"/>
    <w:next w:val="Kommentarer"/>
    <w:link w:val="KommentarsmneChar"/>
    <w:uiPriority w:val="99"/>
    <w:semiHidden/>
    <w:unhideWhenUsed/>
    <w:rsid w:val="00F23159"/>
    <w:rPr>
      <w:b/>
      <w:bCs/>
    </w:rPr>
  </w:style>
  <w:style w:type="character" w:customStyle="1" w:styleId="KommentarsmneChar">
    <w:name w:val="Kommentarsämne Char"/>
    <w:basedOn w:val="KommentarerChar"/>
    <w:link w:val="Kommentarsmne"/>
    <w:uiPriority w:val="99"/>
    <w:semiHidden/>
    <w:rsid w:val="00F23159"/>
    <w:rPr>
      <w:rFonts w:ascii="Calibri" w:hAnsi="Calibri" w:cs="Calibri"/>
      <w:b/>
      <w:bCs/>
      <w:color w:val="auto"/>
      <w14:ligatures w14:val="none"/>
    </w:rPr>
  </w:style>
  <w:style w:type="character" w:styleId="Olstomnmnande">
    <w:name w:val="Unresolved Mention"/>
    <w:basedOn w:val="Standardstycketeckensnitt"/>
    <w:uiPriority w:val="99"/>
    <w:unhideWhenUsed/>
    <w:rsid w:val="00F23159"/>
    <w:rPr>
      <w:color w:val="605E5C"/>
      <w:shd w:val="clear" w:color="auto" w:fill="E1DFDD"/>
    </w:rPr>
  </w:style>
  <w:style w:type="paragraph" w:customStyle="1" w:styleId="Default">
    <w:name w:val="Default"/>
    <w:rsid w:val="00F23159"/>
    <w:pPr>
      <w:autoSpaceDE w:val="0"/>
      <w:autoSpaceDN w:val="0"/>
      <w:adjustRightInd w:val="0"/>
      <w:spacing w:after="0" w:line="240" w:lineRule="auto"/>
    </w:pPr>
    <w:rPr>
      <w:rFonts w:ascii="Times New Roman" w:hAnsi="Times New Roman" w:cs="Times New Roman"/>
      <w:sz w:val="24"/>
      <w:szCs w:val="24"/>
      <w14:ligatures w14:val="none"/>
    </w:rPr>
  </w:style>
  <w:style w:type="paragraph" w:styleId="Ballongtext">
    <w:name w:val="Balloon Text"/>
    <w:basedOn w:val="Normal"/>
    <w:link w:val="BallongtextChar"/>
    <w:uiPriority w:val="99"/>
    <w:semiHidden/>
    <w:unhideWhenUsed/>
    <w:rsid w:val="00F23159"/>
    <w:pPr>
      <w:widowControl/>
      <w:suppressAutoHyphens w:val="0"/>
      <w:autoSpaceDE/>
      <w:autoSpaceDN/>
      <w:adjustRightInd/>
      <w:spacing w:before="160" w:after="0" w:line="240" w:lineRule="auto"/>
      <w:textAlignment w:val="auto"/>
    </w:pPr>
    <w:rPr>
      <w:rFonts w:ascii="Segoe UI" w:hAnsi="Segoe UI" w:cs="Segoe UI"/>
      <w:color w:val="auto"/>
      <w:sz w:val="18"/>
      <w:szCs w:val="18"/>
      <w14:ligatures w14:val="none"/>
    </w:rPr>
  </w:style>
  <w:style w:type="character" w:customStyle="1" w:styleId="BallongtextChar">
    <w:name w:val="Ballongtext Char"/>
    <w:basedOn w:val="Standardstycketeckensnitt"/>
    <w:link w:val="Ballongtext"/>
    <w:uiPriority w:val="99"/>
    <w:semiHidden/>
    <w:rsid w:val="00F23159"/>
    <w:rPr>
      <w:rFonts w:ascii="Segoe UI" w:hAnsi="Segoe UI" w:cs="Segoe UI"/>
      <w:color w:val="auto"/>
      <w:sz w:val="18"/>
      <w:szCs w:val="18"/>
      <w14:ligatures w14:val="none"/>
    </w:rPr>
  </w:style>
  <w:style w:type="paragraph" w:styleId="Revision">
    <w:name w:val="Revision"/>
    <w:hidden/>
    <w:uiPriority w:val="99"/>
    <w:semiHidden/>
    <w:rsid w:val="00F23159"/>
    <w:pPr>
      <w:spacing w:after="0" w:line="240" w:lineRule="auto"/>
    </w:pPr>
    <w:rPr>
      <w:rFonts w:asciiTheme="minorHAnsi" w:hAnsiTheme="minorHAnsi" w:cstheme="minorBidi"/>
      <w:color w:val="1A1A17" w:themeColor="text1"/>
      <w:sz w:val="22"/>
      <w:szCs w:val="22"/>
      <w14:ligatures w14:val="none"/>
    </w:rPr>
  </w:style>
  <w:style w:type="character" w:customStyle="1" w:styleId="markedcontent">
    <w:name w:val="markedcontent"/>
    <w:basedOn w:val="Standardstycketeckensnitt"/>
    <w:rsid w:val="00F23159"/>
  </w:style>
  <w:style w:type="paragraph" w:customStyle="1" w:styleId="SoSBrdtextindragfrstaraden">
    <w:name w:val="SoS_Brödtext indrag första raden"/>
    <w:basedOn w:val="Normal"/>
    <w:uiPriority w:val="1"/>
    <w:rsid w:val="00F23159"/>
    <w:pPr>
      <w:widowControl/>
      <w:suppressAutoHyphens w:val="0"/>
      <w:autoSpaceDE/>
      <w:autoSpaceDN/>
      <w:adjustRightInd/>
      <w:spacing w:before="160" w:after="0" w:line="276" w:lineRule="atLeast"/>
      <w:ind w:firstLine="224"/>
      <w:textAlignment w:val="auto"/>
    </w:pPr>
    <w:rPr>
      <w:rFonts w:ascii="Times New Roman" w:eastAsia="Times New Roman" w:hAnsi="Times New Roman" w:cs="Times New Roman"/>
      <w:color w:val="auto"/>
      <w:sz w:val="23"/>
      <w:lang w:eastAsia="sv-SE"/>
      <w14:ligatures w14:val="none"/>
    </w:rPr>
  </w:style>
  <w:style w:type="character" w:customStyle="1" w:styleId="A1">
    <w:name w:val="A1"/>
    <w:uiPriority w:val="99"/>
    <w:rsid w:val="00F23159"/>
    <w:rPr>
      <w:rFonts w:cs="Open Sans"/>
      <w:color w:val="1B1B1A"/>
      <w:sz w:val="21"/>
      <w:szCs w:val="21"/>
    </w:rPr>
  </w:style>
  <w:style w:type="paragraph" w:styleId="Punktlista">
    <w:name w:val="List Bullet"/>
    <w:basedOn w:val="Normal"/>
    <w:uiPriority w:val="99"/>
    <w:semiHidden/>
    <w:unhideWhenUsed/>
    <w:rsid w:val="00F23159"/>
    <w:pPr>
      <w:widowControl/>
      <w:numPr>
        <w:numId w:val="5"/>
      </w:numPr>
      <w:suppressAutoHyphens w:val="0"/>
      <w:autoSpaceDE/>
      <w:autoSpaceDN/>
      <w:adjustRightInd/>
      <w:spacing w:before="160" w:after="0" w:line="240" w:lineRule="auto"/>
      <w:contextualSpacing/>
      <w:textAlignment w:val="auto"/>
    </w:pPr>
    <w:rPr>
      <w:rFonts w:ascii="Calibri" w:hAnsi="Calibri" w:cs="Calibri"/>
      <w:color w:val="auto"/>
      <w:sz w:val="22"/>
      <w:szCs w:val="22"/>
      <w14:ligatures w14:val="none"/>
    </w:rPr>
  </w:style>
  <w:style w:type="paragraph" w:styleId="Numreradlista">
    <w:name w:val="List Number"/>
    <w:basedOn w:val="Normal"/>
    <w:uiPriority w:val="99"/>
    <w:semiHidden/>
    <w:unhideWhenUsed/>
    <w:rsid w:val="00F23159"/>
    <w:pPr>
      <w:widowControl/>
      <w:numPr>
        <w:numId w:val="6"/>
      </w:numPr>
      <w:suppressAutoHyphens w:val="0"/>
      <w:autoSpaceDE/>
      <w:autoSpaceDN/>
      <w:adjustRightInd/>
      <w:spacing w:before="160" w:after="0" w:line="240" w:lineRule="auto"/>
      <w:contextualSpacing/>
      <w:textAlignment w:val="auto"/>
    </w:pPr>
    <w:rPr>
      <w:rFonts w:ascii="Calibri" w:hAnsi="Calibri" w:cs="Calibri"/>
      <w:color w:val="auto"/>
      <w:sz w:val="22"/>
      <w:szCs w:val="22"/>
      <w14:ligatures w14:val="none"/>
    </w:rPr>
  </w:style>
  <w:style w:type="character" w:customStyle="1" w:styleId="explain">
    <w:name w:val="explain"/>
    <w:basedOn w:val="Standardstycketeckensnitt"/>
    <w:rsid w:val="00F23159"/>
  </w:style>
  <w:style w:type="paragraph" w:customStyle="1" w:styleId="SoSBrdtext">
    <w:name w:val="SoS_Brödtext"/>
    <w:basedOn w:val="Normal"/>
    <w:next w:val="SoSBrdtextindragfrstaraden"/>
    <w:uiPriority w:val="1"/>
    <w:rsid w:val="00F23159"/>
    <w:pPr>
      <w:widowControl/>
      <w:suppressAutoHyphens w:val="0"/>
      <w:autoSpaceDE/>
      <w:autoSpaceDN/>
      <w:adjustRightInd/>
      <w:spacing w:before="160" w:after="0" w:line="276" w:lineRule="atLeast"/>
      <w:textAlignment w:val="auto"/>
    </w:pPr>
    <w:rPr>
      <w:rFonts w:ascii="Calibri" w:eastAsia="Times New Roman" w:hAnsi="Calibri" w:cs="Calibri"/>
      <w:color w:val="auto"/>
      <w:sz w:val="22"/>
      <w:szCs w:val="22"/>
      <w:lang w:eastAsia="sv-SE"/>
      <w14:ligatures w14:val="none"/>
    </w:rPr>
  </w:style>
  <w:style w:type="character" w:styleId="Nmn">
    <w:name w:val="Mention"/>
    <w:basedOn w:val="Standardstycketeckensnitt"/>
    <w:uiPriority w:val="99"/>
    <w:unhideWhenUsed/>
    <w:rsid w:val="00F23159"/>
    <w:rPr>
      <w:color w:val="2B579A"/>
      <w:shd w:val="clear" w:color="auto" w:fill="E1DFDD"/>
    </w:rPr>
  </w:style>
  <w:style w:type="paragraph" w:customStyle="1" w:styleId="Rubrik4KE">
    <w:name w:val="Rubrik 4_KE"/>
    <w:basedOn w:val="Rubrik4"/>
    <w:link w:val="Rubrik4KEChar"/>
    <w:autoRedefine/>
    <w:uiPriority w:val="2"/>
    <w:qFormat/>
    <w:rsid w:val="008D4555"/>
    <w:rPr>
      <w:bCs/>
      <w:iCs w:val="0"/>
      <w:spacing w:val="15"/>
    </w:rPr>
  </w:style>
  <w:style w:type="character" w:customStyle="1" w:styleId="Rubrik4KEChar">
    <w:name w:val="Rubrik 4_KE Char"/>
    <w:basedOn w:val="Rubrik4Char"/>
    <w:link w:val="Rubrik4KE"/>
    <w:uiPriority w:val="2"/>
    <w:rsid w:val="008D4555"/>
    <w:rPr>
      <w:rFonts w:asciiTheme="majorHAnsi" w:eastAsiaTheme="minorEastAsia" w:hAnsiTheme="majorHAnsi" w:cstheme="majorBidi"/>
      <w:b/>
      <w:bCs/>
      <w:iCs w:val="0"/>
      <w:color w:val="auto"/>
      <w:spacing w:val="15"/>
      <w:szCs w:val="18"/>
      <w:lang w:eastAsia="sv-SE"/>
      <w14:ligatures w14:val="none"/>
    </w:rPr>
  </w:style>
  <w:style w:type="paragraph" w:customStyle="1" w:styleId="Rubrik5KE">
    <w:name w:val="Rubrik 5_KE"/>
    <w:basedOn w:val="Rubrik5"/>
    <w:link w:val="Rubrik5KEChar"/>
    <w:uiPriority w:val="2"/>
    <w:rsid w:val="00F23159"/>
    <w:pPr>
      <w:suppressAutoHyphens w:val="0"/>
      <w:autoSpaceDE/>
      <w:autoSpaceDN/>
      <w:adjustRightInd/>
      <w:spacing w:before="240" w:after="0" w:line="280" w:lineRule="atLeast"/>
      <w:textAlignment w:val="auto"/>
    </w:pPr>
    <w:rPr>
      <w:rFonts w:asciiTheme="majorHAnsi" w:eastAsiaTheme="majorEastAsia" w:hAnsiTheme="majorHAnsi" w:cstheme="majorBidi"/>
      <w:b w:val="0"/>
      <w:bCs w:val="0"/>
      <w:iCs w:val="0"/>
      <w:color w:val="7C9E9B" w:themeColor="accent1" w:themeShade="BF"/>
      <w:sz w:val="22"/>
      <w:szCs w:val="22"/>
      <w14:ligatures w14:val="none"/>
    </w:rPr>
  </w:style>
  <w:style w:type="character" w:customStyle="1" w:styleId="Rubrik5KEChar">
    <w:name w:val="Rubrik 5_KE Char"/>
    <w:basedOn w:val="Rubrik5Char"/>
    <w:link w:val="Rubrik5KE"/>
    <w:uiPriority w:val="2"/>
    <w:rsid w:val="00F23159"/>
    <w:rPr>
      <w:rFonts w:asciiTheme="majorHAnsi" w:eastAsiaTheme="majorEastAsia" w:hAnsiTheme="majorHAnsi" w:cstheme="majorBidi"/>
      <w:b w:val="0"/>
      <w:bCs w:val="0"/>
      <w:i/>
      <w:iCs w:val="0"/>
      <w:color w:val="7C9E9B" w:themeColor="accent1" w:themeShade="BF"/>
      <w:sz w:val="22"/>
      <w:szCs w:val="22"/>
      <w:lang w:eastAsia="sv-SE"/>
      <w14:ligatures w14:val="none"/>
    </w:rPr>
  </w:style>
  <w:style w:type="paragraph" w:styleId="Slutnotstext">
    <w:name w:val="endnote text"/>
    <w:basedOn w:val="Normal"/>
    <w:link w:val="SlutnotstextChar"/>
    <w:uiPriority w:val="99"/>
    <w:semiHidden/>
    <w:unhideWhenUsed/>
    <w:rsid w:val="00F23159"/>
    <w:pPr>
      <w:widowControl/>
      <w:suppressAutoHyphens w:val="0"/>
      <w:autoSpaceDE/>
      <w:autoSpaceDN/>
      <w:adjustRightInd/>
      <w:spacing w:before="160" w:after="0" w:line="240" w:lineRule="auto"/>
      <w:textAlignment w:val="auto"/>
    </w:pPr>
    <w:rPr>
      <w:rFonts w:ascii="Calibri" w:hAnsi="Calibri" w:cs="Calibri"/>
      <w:color w:val="auto"/>
      <w14:ligatures w14:val="none"/>
    </w:rPr>
  </w:style>
  <w:style w:type="character" w:customStyle="1" w:styleId="SlutnotstextChar">
    <w:name w:val="Slutnotstext Char"/>
    <w:basedOn w:val="Standardstycketeckensnitt"/>
    <w:link w:val="Slutnotstext"/>
    <w:uiPriority w:val="99"/>
    <w:semiHidden/>
    <w:rsid w:val="00F23159"/>
    <w:rPr>
      <w:rFonts w:ascii="Calibri" w:hAnsi="Calibri" w:cs="Calibri"/>
      <w:color w:val="auto"/>
      <w14:ligatures w14:val="none"/>
    </w:rPr>
  </w:style>
  <w:style w:type="character" w:styleId="Slutnotsreferens">
    <w:name w:val="endnote reference"/>
    <w:basedOn w:val="Standardstycketeckensnitt"/>
    <w:uiPriority w:val="99"/>
    <w:semiHidden/>
    <w:unhideWhenUsed/>
    <w:rsid w:val="00F23159"/>
    <w:rPr>
      <w:vertAlign w:val="superscript"/>
    </w:rPr>
  </w:style>
  <w:style w:type="paragraph" w:customStyle="1" w:styleId="SoSRubrik3">
    <w:name w:val="SoS_Rubrik 3"/>
    <w:basedOn w:val="Rubrik3"/>
    <w:next w:val="SoSBrdtext"/>
    <w:rsid w:val="00F23159"/>
    <w:pPr>
      <w:keepLines w:val="0"/>
      <w:spacing w:before="160" w:after="80" w:line="336" w:lineRule="atLeast"/>
    </w:pPr>
    <w:rPr>
      <w:rFonts w:ascii="Times New Roman" w:eastAsia="Times New Roman" w:hAnsi="Times New Roman" w:cs="Times New Roman"/>
      <w:bCs w:val="0"/>
      <w:i/>
      <w:color w:val="1A1A17" w:themeColor="text1"/>
      <w:sz w:val="24"/>
      <w:szCs w:val="20"/>
      <w14:ligatures w14:val="none"/>
    </w:rPr>
  </w:style>
  <w:style w:type="character" w:customStyle="1" w:styleId="cf01">
    <w:name w:val="cf01"/>
    <w:basedOn w:val="Standardstycketeckensnitt"/>
    <w:rsid w:val="00F23159"/>
    <w:rPr>
      <w:rFonts w:ascii="Segoe UI" w:hAnsi="Segoe UI" w:cs="Segoe UI" w:hint="default"/>
      <w:color w:val="202124"/>
      <w:sz w:val="18"/>
      <w:szCs w:val="18"/>
    </w:rPr>
  </w:style>
  <w:style w:type="character" w:customStyle="1" w:styleId="cf11">
    <w:name w:val="cf11"/>
    <w:basedOn w:val="Standardstycketeckensnitt"/>
    <w:rsid w:val="00F23159"/>
    <w:rPr>
      <w:rFonts w:ascii="Segoe UI" w:hAnsi="Segoe UI" w:cs="Segoe UI" w:hint="default"/>
      <w:b/>
      <w:bCs/>
      <w:color w:val="202124"/>
      <w:sz w:val="18"/>
      <w:szCs w:val="18"/>
    </w:rPr>
  </w:style>
  <w:style w:type="character" w:customStyle="1" w:styleId="cf21">
    <w:name w:val="cf21"/>
    <w:basedOn w:val="Standardstycketeckensnitt"/>
    <w:rsid w:val="00F23159"/>
    <w:rPr>
      <w:rFonts w:ascii="Segoe UI" w:hAnsi="Segoe UI" w:cs="Segoe UI" w:hint="default"/>
      <w:sz w:val="18"/>
      <w:szCs w:val="18"/>
    </w:rPr>
  </w:style>
  <w:style w:type="paragraph" w:customStyle="1" w:styleId="pf0">
    <w:name w:val="pf0"/>
    <w:basedOn w:val="Normal"/>
    <w:rsid w:val="00F23159"/>
    <w:pPr>
      <w:widowControl/>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sv-SE"/>
      <w14:ligatures w14:val="none"/>
    </w:rPr>
  </w:style>
  <w:style w:type="character" w:customStyle="1" w:styleId="h1-vignette">
    <w:name w:val="h1-vignette"/>
    <w:basedOn w:val="Standardstycketeckensnitt"/>
    <w:rsid w:val="00F23159"/>
  </w:style>
  <w:style w:type="paragraph" w:customStyle="1" w:styleId="Pa0">
    <w:name w:val="Pa0"/>
    <w:basedOn w:val="Default"/>
    <w:next w:val="Default"/>
    <w:uiPriority w:val="99"/>
    <w:rsid w:val="00F23159"/>
    <w:pPr>
      <w:spacing w:line="241" w:lineRule="atLeast"/>
    </w:pPr>
    <w:rPr>
      <w:rFonts w:ascii="Scarlet" w:hAnsi="Scarlet" w:cstheme="minorBidi"/>
      <w:color w:val="auto"/>
    </w:rPr>
  </w:style>
  <w:style w:type="character" w:customStyle="1" w:styleId="A0">
    <w:name w:val="A0"/>
    <w:uiPriority w:val="99"/>
    <w:rsid w:val="00F23159"/>
    <w:rPr>
      <w:rFonts w:cs="Scarlet"/>
      <w:color w:val="288F6F"/>
      <w:sz w:val="72"/>
      <w:szCs w:val="72"/>
    </w:rPr>
  </w:style>
  <w:style w:type="character" w:customStyle="1" w:styleId="A3">
    <w:name w:val="A3"/>
    <w:uiPriority w:val="99"/>
    <w:rsid w:val="00F23159"/>
    <w:rPr>
      <w:rFonts w:cs="Adobe Garamond Pro"/>
      <w:color w:val="211D1E"/>
      <w:sz w:val="22"/>
      <w:szCs w:val="22"/>
    </w:rPr>
  </w:style>
  <w:style w:type="character" w:styleId="Sidnummer">
    <w:name w:val="page number"/>
    <w:basedOn w:val="Standardstycketeckensnitt"/>
    <w:uiPriority w:val="99"/>
    <w:semiHidden/>
    <w:unhideWhenUsed/>
    <w:rsid w:val="00660B33"/>
  </w:style>
  <w:style w:type="paragraph" w:customStyle="1" w:styleId="Normal1">
    <w:name w:val="Normal1"/>
    <w:basedOn w:val="Normal"/>
    <w:rsid w:val="00BB65BB"/>
    <w:pPr>
      <w:widowControl/>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4621">
      <w:bodyDiv w:val="1"/>
      <w:marLeft w:val="0"/>
      <w:marRight w:val="0"/>
      <w:marTop w:val="0"/>
      <w:marBottom w:val="0"/>
      <w:divBdr>
        <w:top w:val="none" w:sz="0" w:space="0" w:color="auto"/>
        <w:left w:val="none" w:sz="0" w:space="0" w:color="auto"/>
        <w:bottom w:val="none" w:sz="0" w:space="0" w:color="auto"/>
        <w:right w:val="none" w:sz="0" w:space="0" w:color="auto"/>
      </w:divBdr>
      <w:divsChild>
        <w:div w:id="1041713277">
          <w:marLeft w:val="547"/>
          <w:marRight w:val="0"/>
          <w:marTop w:val="0"/>
          <w:marBottom w:val="0"/>
          <w:divBdr>
            <w:top w:val="none" w:sz="0" w:space="0" w:color="auto"/>
            <w:left w:val="none" w:sz="0" w:space="0" w:color="auto"/>
            <w:bottom w:val="none" w:sz="0" w:space="0" w:color="auto"/>
            <w:right w:val="none" w:sz="0" w:space="0" w:color="auto"/>
          </w:divBdr>
        </w:div>
      </w:divsChild>
    </w:div>
    <w:div w:id="287206119">
      <w:bodyDiv w:val="1"/>
      <w:marLeft w:val="0"/>
      <w:marRight w:val="0"/>
      <w:marTop w:val="0"/>
      <w:marBottom w:val="0"/>
      <w:divBdr>
        <w:top w:val="none" w:sz="0" w:space="0" w:color="auto"/>
        <w:left w:val="none" w:sz="0" w:space="0" w:color="auto"/>
        <w:bottom w:val="none" w:sz="0" w:space="0" w:color="auto"/>
        <w:right w:val="none" w:sz="0" w:space="0" w:color="auto"/>
      </w:divBdr>
    </w:div>
    <w:div w:id="981931328">
      <w:bodyDiv w:val="1"/>
      <w:marLeft w:val="0"/>
      <w:marRight w:val="0"/>
      <w:marTop w:val="0"/>
      <w:marBottom w:val="0"/>
      <w:divBdr>
        <w:top w:val="none" w:sz="0" w:space="0" w:color="auto"/>
        <w:left w:val="none" w:sz="0" w:space="0" w:color="auto"/>
        <w:bottom w:val="none" w:sz="0" w:space="0" w:color="auto"/>
        <w:right w:val="none" w:sz="0" w:space="0" w:color="auto"/>
      </w:divBdr>
      <w:divsChild>
        <w:div w:id="179413500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dersfortryck.se/wp-content/uploads/Sto%CC%88dmaterial-intellektuell-funktionsnedsattning-hederskontext.pdf" TargetMode="External"/><Relationship Id="rId18" Type="http://schemas.openxmlformats.org/officeDocument/2006/relationships/hyperlink" Target="https://kunskapsguiden.se/globalassets/globala-block/barn-och-unga/barn-och-unga-som-begar-brott/barn-och-brott-fragor-och-svar-dela-information.pdf" TargetMode="External"/><Relationship Id="rId26" Type="http://schemas.openxmlformats.org/officeDocument/2006/relationships/hyperlink" Target="mailto:registrator.kansli@polisen.se" TargetMode="External"/><Relationship Id="rId39" Type="http://schemas.openxmlformats.org/officeDocument/2006/relationships/hyperlink" Target="https://www.skolverket.se/publikationsserier/ovrigt-material/2024/hedersrelaterat-vald-och-fortryck---skolans-ansvar-och-mojligheter" TargetMode="External"/><Relationship Id="rId21" Type="http://schemas.openxmlformats.org/officeDocument/2006/relationships/hyperlink" Target="https://www.csn.se/partner/rapporterar-uppgifter-till-csn/gymnasieskola.html" TargetMode="External"/><Relationship Id="rId34" Type="http://schemas.openxmlformats.org/officeDocument/2006/relationships/hyperlink" Target="https://www.hedersfortryck.se/publikationer/myndighetsgemensam-vagledning-vid-hedersrelaterad-brottslighet/" TargetMode="External"/><Relationship Id="rId42" Type="http://schemas.openxmlformats.org/officeDocument/2006/relationships/hyperlink" Target="https://www.regeringen.se/uds-reseinformation/internationella-familjefragor/bortforda-barn/"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kolverket.se/skolutveckling/inspiration-och-stod-i-arbetet/stod-i-arbetet/motverka-hedersrelaterat-vald-och-fortryck-i-forskolan" TargetMode="External"/><Relationship Id="rId29" Type="http://schemas.openxmlformats.org/officeDocument/2006/relationships/hyperlink" Target="https://www.socialstyrelsen.se/globalassets/sharepoint-dokument/artikelkatalog/foreskrifter-och-allmanna-rad/2014-5-20.pdf" TargetMode="External"/><Relationship Id="rId11" Type="http://schemas.openxmlformats.org/officeDocument/2006/relationships/hyperlink" Target="https://www.webbkursheder.se/kurs/grundkurs-om-hedersrelaterat-vald-och-fortryck/" TargetMode="External"/><Relationship Id="rId24" Type="http://schemas.openxmlformats.org/officeDocument/2006/relationships/hyperlink" Target="https://www.lansstyrelsen.se/download/18.6bad73d4193901fe16020b83/1733817783188/man_vill_ju_finnas.pdf" TargetMode="External"/><Relationship Id="rId32" Type="http://schemas.openxmlformats.org/officeDocument/2006/relationships/hyperlink" Target="https://www.socialstyrelsen.se/globalassets/sharepoint-dokument/artikelkatalog/handbocker--juridisk-handbok/2023-6-8592.pdf" TargetMode="External"/><Relationship Id="rId37" Type="http://schemas.openxmlformats.org/officeDocument/2006/relationships/hyperlink" Target="https://www.hedersfortryck.se/om-oss/resurscentra/" TargetMode="External"/><Relationship Id="rId40" Type="http://schemas.openxmlformats.org/officeDocument/2006/relationships/hyperlink" Target="https://www.socialstyrelsen.se/aktuellt/heva--nytt-bedomningsstod-for-utredningar-av-barn-i-en-hederskontext/"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hedersfortryck.se/hedersrelaterat-vald-och-fortryck/vad-ar-hedersrelaterat-vald-och-fortryck/" TargetMode="External"/><Relationship Id="rId23" Type="http://schemas.openxmlformats.org/officeDocument/2006/relationships/hyperlink" Target="https://www.csn.se/partner/rapporterar-uppgifter-till-csn/komvux.html" TargetMode="External"/><Relationship Id="rId28" Type="http://schemas.openxmlformats.org/officeDocument/2006/relationships/hyperlink" Target="https://www.socialstyrelsen.se/globalassets/sharepoint-dokument/artikelkatalog/ovrigt/2024-6-9138.pdf" TargetMode="External"/><Relationship Id="rId36" Type="http://schemas.openxmlformats.org/officeDocument/2006/relationships/hyperlink" Target="https://www.hedersfortryck.se/" TargetMode="External"/><Relationship Id="rId49" Type="http://schemas.openxmlformats.org/officeDocument/2006/relationships/glossaryDocument" Target="glossary/document.xml"/><Relationship Id="rId10" Type="http://schemas.openxmlformats.org/officeDocument/2006/relationships/hyperlink" Target="mailto:nationellt.centrum.hrv.ostergotland@lansstyrelsen.se" TargetMode="External"/><Relationship Id="rId19" Type="http://schemas.openxmlformats.org/officeDocument/2006/relationships/hyperlink" Target="https://www.skolverket.se/download/18.6a6306d6195b25d2247f8b4/1743440616298/V%C3%A4gledning%20f%C3%B6r%20skolor%20%C3%B6kat%20informationsfl%C3%B6de_Polismyndigheten.pdf" TargetMode="External"/><Relationship Id="rId31" Type="http://schemas.openxmlformats.org/officeDocument/2006/relationships/hyperlink" Target="https://rattattvalja.se/"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atalog.lansstyrelsen.se/store/27/resource/178" TargetMode="External"/><Relationship Id="rId14" Type="http://schemas.openxmlformats.org/officeDocument/2006/relationships/hyperlink" Target="https://catalog.lansstyrelsen.se/store/27/resource/178" TargetMode="External"/><Relationship Id="rId22" Type="http://schemas.openxmlformats.org/officeDocument/2006/relationships/hyperlink" Target="https://www.csn.se/partner/rapporterar-uppgifter-till-csn/gymnasieskola.html" TargetMode="External"/><Relationship Id="rId27" Type="http://schemas.openxmlformats.org/officeDocument/2006/relationships/hyperlink" Target="https://www.socialstyrelsen.se/globalassets/sharepoint-dokument/artikelkatalog/meddelandeblad/2024-5-9117.pdf" TargetMode="External"/><Relationship Id="rId30" Type="http://schemas.openxmlformats.org/officeDocument/2006/relationships/hyperlink" Target="https://www.socialstyrelsen.se/globalassets/sharepoint-dokument/artikelkatalog/handbocker--juridisk-handbok/2023-6-8657.pdf" TargetMode="External"/><Relationship Id="rId35" Type="http://schemas.openxmlformats.org/officeDocument/2006/relationships/hyperlink" Target="https://www.hedersfortryck.se/hedersrelaterat-vald-och-fortryck/bortforanden/" TargetMode="External"/><Relationship Id="rId43" Type="http://schemas.openxmlformats.org/officeDocument/2006/relationships/hyperlink" Target="https://regeringen.se/uds-reseinformation/hjalp-till-svenskar-utomlands/familjerelaterat-tvang-i-utlandet/" TargetMode="Externa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lansstyrelsen.se/download/18.1b1d393819324610c374a1be/1732518979343/Myndighetsgemensam%20v%C3%A4gledning%20vid%20hedersrelaterad%20brottslighet.pdf" TargetMode="External"/><Relationship Id="rId17" Type="http://schemas.openxmlformats.org/officeDocument/2006/relationships/hyperlink" Target="https://www.skolverket.se/skolutveckling/inspiration-och-stod-i-arbetet/stod-i-arbetet/motverka-hedersrelaterat-vald-och-fortryck-i-skolan" TargetMode="External"/><Relationship Id="rId25" Type="http://schemas.openxmlformats.org/officeDocument/2006/relationships/hyperlink" Target="https://www.socialstyrelsen.se/globalassets/sharepoint-dokument/artikelkatalog/ovrigt/2024-6-9176.pdf" TargetMode="External"/><Relationship Id="rId33" Type="http://schemas.openxmlformats.org/officeDocument/2006/relationships/hyperlink" Target="https://www.forsakringskassan.se/kontakta-forsakringskassan/kundcenter-for-privatpersoner/tipsa-oss-om-fel-fusk-eller-bidragsbrott" TargetMode="External"/><Relationship Id="rId38" Type="http://schemas.openxmlformats.org/officeDocument/2006/relationships/hyperlink" Target="http://www.webbkursheder.se/" TargetMode="External"/><Relationship Id="rId46" Type="http://schemas.openxmlformats.org/officeDocument/2006/relationships/header" Target="header2.xml"/><Relationship Id="rId20" Type="http://schemas.openxmlformats.org/officeDocument/2006/relationships/hyperlink" Target="https://rattattvalja.se/" TargetMode="External"/><Relationship Id="rId41" Type="http://schemas.openxmlformats.org/officeDocument/2006/relationships/hyperlink" Target="https://polisen.se/utsatt-for-brott/polisanmalan/hat-hot-och-vald/hedersrelaterade-brott/"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lansstyrelsen.se\LIN\applications\office2003\mallar\Rapporter\L&#228;nsstyrelsen%20&#214;sterg&#246;tland%20Rapportmall%20Formell%20och%20v&#228;rdi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038957406D41178FA08C960E288264"/>
        <w:category>
          <w:name w:val="Allmänt"/>
          <w:gallery w:val="placeholder"/>
        </w:category>
        <w:types>
          <w:type w:val="bbPlcHdr"/>
        </w:types>
        <w:behaviors>
          <w:behavior w:val="content"/>
        </w:behaviors>
        <w:guid w:val="{7D7D0A30-0668-415B-B43E-2DE590E340B9}"/>
      </w:docPartPr>
      <w:docPartBody>
        <w:p w:rsidR="00F25671" w:rsidRDefault="00F25671" w:rsidP="00F25671">
          <w:pPr>
            <w:pStyle w:val="98038957406D41178FA08C960E288264"/>
          </w:pPr>
          <w:r w:rsidRPr="00970132">
            <w:rPr>
              <w:rStyle w:val="Platshllartext"/>
            </w:rPr>
            <w:t>Klicka eller tryck här för att ange text.</w:t>
          </w:r>
        </w:p>
      </w:docPartBody>
    </w:docPart>
    <w:docPart>
      <w:docPartPr>
        <w:name w:val="E68F10EA637348858B1D296BB71425EE"/>
        <w:category>
          <w:name w:val="Allmänt"/>
          <w:gallery w:val="placeholder"/>
        </w:category>
        <w:types>
          <w:type w:val="bbPlcHdr"/>
        </w:types>
        <w:behaviors>
          <w:behavior w:val="content"/>
        </w:behaviors>
        <w:guid w:val="{762F1AA0-A1E6-49A0-BD82-76CDC1CDB03A}"/>
      </w:docPartPr>
      <w:docPartBody>
        <w:p w:rsidR="00F25671" w:rsidRDefault="00F25671" w:rsidP="00F25671">
          <w:pPr>
            <w:pStyle w:val="E68F10EA637348858B1D296BB71425EE"/>
          </w:pPr>
          <w:r w:rsidRPr="00970132">
            <w:rPr>
              <w:rStyle w:val="Platshllartext"/>
            </w:rPr>
            <w:t>Klicka eller tryck här för att ange text.</w:t>
          </w:r>
        </w:p>
      </w:docPartBody>
    </w:docPart>
    <w:docPart>
      <w:docPartPr>
        <w:name w:val="0C662C9F39D4493FB375B2C00D3AAD90"/>
        <w:category>
          <w:name w:val="Allmänt"/>
          <w:gallery w:val="placeholder"/>
        </w:category>
        <w:types>
          <w:type w:val="bbPlcHdr"/>
        </w:types>
        <w:behaviors>
          <w:behavior w:val="content"/>
        </w:behaviors>
        <w:guid w:val="{2F51F13A-BD48-4F33-9281-8153B2D5BE34}"/>
      </w:docPartPr>
      <w:docPartBody>
        <w:p w:rsidR="00F25671" w:rsidRDefault="00F25671" w:rsidP="00F25671">
          <w:pPr>
            <w:pStyle w:val="0C662C9F39D4493FB375B2C00D3AAD90"/>
          </w:pPr>
          <w:r w:rsidRPr="00970132">
            <w:rPr>
              <w:rStyle w:val="Platshllartext"/>
            </w:rPr>
            <w:t>Klicka eller tryck här för att ange text.</w:t>
          </w:r>
        </w:p>
      </w:docPartBody>
    </w:docPart>
    <w:docPart>
      <w:docPartPr>
        <w:name w:val="31EFD8BD10944D3AA66D8C0D073830CB"/>
        <w:category>
          <w:name w:val="Allmänt"/>
          <w:gallery w:val="placeholder"/>
        </w:category>
        <w:types>
          <w:type w:val="bbPlcHdr"/>
        </w:types>
        <w:behaviors>
          <w:behavior w:val="content"/>
        </w:behaviors>
        <w:guid w:val="{4D9E0E87-333A-4740-BD2A-C059E9C371F4}"/>
      </w:docPartPr>
      <w:docPartBody>
        <w:p w:rsidR="00F25671" w:rsidRDefault="00F25671" w:rsidP="00F25671">
          <w:pPr>
            <w:pStyle w:val="31EFD8BD10944D3AA66D8C0D073830CB"/>
          </w:pPr>
          <w:r w:rsidRPr="00970132">
            <w:rPr>
              <w:rStyle w:val="Platshllartext"/>
            </w:rPr>
            <w:t>Klicka eller tryck här för att ange text.</w:t>
          </w:r>
        </w:p>
      </w:docPartBody>
    </w:docPart>
    <w:docPart>
      <w:docPartPr>
        <w:name w:val="2D68A51AE3E24F8DAF1EADA85150BA78"/>
        <w:category>
          <w:name w:val="Allmänt"/>
          <w:gallery w:val="placeholder"/>
        </w:category>
        <w:types>
          <w:type w:val="bbPlcHdr"/>
        </w:types>
        <w:behaviors>
          <w:behavior w:val="content"/>
        </w:behaviors>
        <w:guid w:val="{5B721E96-39EB-481F-9D8B-1873AC48F1A3}"/>
      </w:docPartPr>
      <w:docPartBody>
        <w:p w:rsidR="00F25671" w:rsidRDefault="00F25671" w:rsidP="00F25671">
          <w:pPr>
            <w:pStyle w:val="2D68A51AE3E24F8DAF1EADA85150BA78"/>
          </w:pPr>
          <w:r w:rsidRPr="00970132">
            <w:rPr>
              <w:rStyle w:val="Platshllartext"/>
            </w:rPr>
            <w:t>Klicka eller tryck här för att ange text.</w:t>
          </w:r>
        </w:p>
      </w:docPartBody>
    </w:docPart>
    <w:docPart>
      <w:docPartPr>
        <w:name w:val="EBBCF517A29A4659A097BBABB3764C3D"/>
        <w:category>
          <w:name w:val="Allmänt"/>
          <w:gallery w:val="placeholder"/>
        </w:category>
        <w:types>
          <w:type w:val="bbPlcHdr"/>
        </w:types>
        <w:behaviors>
          <w:behavior w:val="content"/>
        </w:behaviors>
        <w:guid w:val="{3F4ADE7C-8544-42E3-BEB6-7E771DFCA112}"/>
      </w:docPartPr>
      <w:docPartBody>
        <w:p w:rsidR="00F25671" w:rsidRDefault="00F25671" w:rsidP="00F25671">
          <w:pPr>
            <w:pStyle w:val="EBBCF517A29A4659A097BBABB3764C3D"/>
          </w:pPr>
          <w:r w:rsidRPr="00970132">
            <w:rPr>
              <w:rStyle w:val="Platshllartext"/>
            </w:rPr>
            <w:t>Klicka eller tryck här för att ange text.</w:t>
          </w:r>
        </w:p>
      </w:docPartBody>
    </w:docPart>
    <w:docPart>
      <w:docPartPr>
        <w:name w:val="698BB31587D7488BBB869B9773D213F5"/>
        <w:category>
          <w:name w:val="Allmänt"/>
          <w:gallery w:val="placeholder"/>
        </w:category>
        <w:types>
          <w:type w:val="bbPlcHdr"/>
        </w:types>
        <w:behaviors>
          <w:behavior w:val="content"/>
        </w:behaviors>
        <w:guid w:val="{81257A3F-DA94-4010-9D98-F4180255C854}"/>
      </w:docPartPr>
      <w:docPartBody>
        <w:p w:rsidR="00F25671" w:rsidRDefault="00F25671" w:rsidP="00F25671">
          <w:pPr>
            <w:pStyle w:val="698BB31587D7488BBB869B9773D213F5"/>
          </w:pPr>
          <w:r w:rsidRPr="00970132">
            <w:rPr>
              <w:rStyle w:val="Platshlla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E8ECD108-089C-4056-8469-79A4AE3A112B}"/>
      </w:docPartPr>
      <w:docPartBody>
        <w:p w:rsidR="00F25671" w:rsidRDefault="00F25671">
          <w:r w:rsidRPr="000764A0">
            <w:rPr>
              <w:rStyle w:val="Platshllartext"/>
            </w:rPr>
            <w:t>Klicka eller tryck här för att ange text.</w:t>
          </w:r>
        </w:p>
      </w:docPartBody>
    </w:docPart>
    <w:docPart>
      <w:docPartPr>
        <w:name w:val="E4E394E05B0545B5AC08A3B374608D7A"/>
        <w:category>
          <w:name w:val="Allmänt"/>
          <w:gallery w:val="placeholder"/>
        </w:category>
        <w:types>
          <w:type w:val="bbPlcHdr"/>
        </w:types>
        <w:behaviors>
          <w:behavior w:val="content"/>
        </w:behaviors>
        <w:guid w:val="{A068C362-CBC0-491B-8B36-E04E731BB93B}"/>
      </w:docPartPr>
      <w:docPartBody>
        <w:p w:rsidR="00F25671" w:rsidRDefault="00F25671" w:rsidP="00F25671">
          <w:pPr>
            <w:pStyle w:val="E4E394E05B0545B5AC08A3B374608D7A"/>
          </w:pPr>
          <w:r w:rsidRPr="000764A0">
            <w:rPr>
              <w:rStyle w:val="Platshllartext"/>
            </w:rPr>
            <w:t>Klicka eller tryck här för att ange text.</w:t>
          </w:r>
        </w:p>
      </w:docPartBody>
    </w:docPart>
    <w:docPart>
      <w:docPartPr>
        <w:name w:val="6762D68E3F22439BB776FFCCE59281E1"/>
        <w:category>
          <w:name w:val="Allmänt"/>
          <w:gallery w:val="placeholder"/>
        </w:category>
        <w:types>
          <w:type w:val="bbPlcHdr"/>
        </w:types>
        <w:behaviors>
          <w:behavior w:val="content"/>
        </w:behaviors>
        <w:guid w:val="{14268E6A-A479-4FA4-A794-D5BC48F0AEE9}"/>
      </w:docPartPr>
      <w:docPartBody>
        <w:p w:rsidR="00F25671" w:rsidRDefault="00F25671" w:rsidP="00F25671">
          <w:pPr>
            <w:pStyle w:val="6762D68E3F22439BB776FFCCE59281E1"/>
          </w:pPr>
          <w:r w:rsidRPr="00970132">
            <w:rPr>
              <w:rStyle w:val="Platshllartext"/>
            </w:rPr>
            <w:t>Klicka eller tryck här för att ange text.</w:t>
          </w:r>
        </w:p>
      </w:docPartBody>
    </w:docPart>
    <w:docPart>
      <w:docPartPr>
        <w:name w:val="29B7750EDF764EE7A71621D7FF495C91"/>
        <w:category>
          <w:name w:val="Allmänt"/>
          <w:gallery w:val="placeholder"/>
        </w:category>
        <w:types>
          <w:type w:val="bbPlcHdr"/>
        </w:types>
        <w:behaviors>
          <w:behavior w:val="content"/>
        </w:behaviors>
        <w:guid w:val="{9E187AFE-FA59-468F-8FCE-B2F6CD63E5A7}"/>
      </w:docPartPr>
      <w:docPartBody>
        <w:p w:rsidR="00F25671" w:rsidRDefault="00F25671" w:rsidP="00F25671">
          <w:pPr>
            <w:pStyle w:val="29B7750EDF764EE7A71621D7FF495C91"/>
          </w:pPr>
          <w:r w:rsidRPr="000764A0">
            <w:rPr>
              <w:rStyle w:val="Platshllartext"/>
            </w:rPr>
            <w:t>Klicka eller tryck här för att ange text.</w:t>
          </w:r>
        </w:p>
      </w:docPartBody>
    </w:docPart>
    <w:docPart>
      <w:docPartPr>
        <w:name w:val="183DCFCBBD8B4FD89B6FD440486C8F3D"/>
        <w:category>
          <w:name w:val="Allmänt"/>
          <w:gallery w:val="placeholder"/>
        </w:category>
        <w:types>
          <w:type w:val="bbPlcHdr"/>
        </w:types>
        <w:behaviors>
          <w:behavior w:val="content"/>
        </w:behaviors>
        <w:guid w:val="{1AB3F658-963D-4F0A-AC3C-199EE3F79DA5}"/>
      </w:docPartPr>
      <w:docPartBody>
        <w:p w:rsidR="00F25671" w:rsidRDefault="00F25671" w:rsidP="00F25671">
          <w:pPr>
            <w:pStyle w:val="183DCFCBBD8B4FD89B6FD440486C8F3D"/>
          </w:pPr>
          <w:r w:rsidRPr="00970132">
            <w:rPr>
              <w:rStyle w:val="Platshllartext"/>
            </w:rPr>
            <w:t>Klicka eller tryck här för att ange text.</w:t>
          </w:r>
        </w:p>
      </w:docPartBody>
    </w:docPart>
    <w:docPart>
      <w:docPartPr>
        <w:name w:val="D09D34CE3AD8424EA56E633C5AC24730"/>
        <w:category>
          <w:name w:val="Allmänt"/>
          <w:gallery w:val="placeholder"/>
        </w:category>
        <w:types>
          <w:type w:val="bbPlcHdr"/>
        </w:types>
        <w:behaviors>
          <w:behavior w:val="content"/>
        </w:behaviors>
        <w:guid w:val="{BF8A3320-9F6E-4205-855C-1E0427514313}"/>
      </w:docPartPr>
      <w:docPartBody>
        <w:p w:rsidR="00F25671" w:rsidRDefault="00F25671" w:rsidP="00F25671">
          <w:pPr>
            <w:pStyle w:val="D09D34CE3AD8424EA56E633C5AC24730"/>
          </w:pPr>
          <w:r w:rsidRPr="000764A0">
            <w:rPr>
              <w:rStyle w:val="Platshllartext"/>
            </w:rPr>
            <w:t>Klicka eller tryck här för att ange text.</w:t>
          </w:r>
        </w:p>
      </w:docPartBody>
    </w:docPart>
    <w:docPart>
      <w:docPartPr>
        <w:name w:val="7672C294CFAA48AFA77505BE8D2561A6"/>
        <w:category>
          <w:name w:val="Allmänt"/>
          <w:gallery w:val="placeholder"/>
        </w:category>
        <w:types>
          <w:type w:val="bbPlcHdr"/>
        </w:types>
        <w:behaviors>
          <w:behavior w:val="content"/>
        </w:behaviors>
        <w:guid w:val="{12A5A9BF-4CD9-4B22-838E-9D32C24F0BC4}"/>
      </w:docPartPr>
      <w:docPartBody>
        <w:p w:rsidR="00F25671" w:rsidRDefault="00F25671" w:rsidP="00F25671">
          <w:pPr>
            <w:pStyle w:val="7672C294CFAA48AFA77505BE8D2561A6"/>
          </w:pPr>
          <w:r w:rsidRPr="00970132">
            <w:rPr>
              <w:rStyle w:val="Platshllartext"/>
            </w:rPr>
            <w:t>Klicka eller tryck här för att ange text.</w:t>
          </w:r>
        </w:p>
      </w:docPartBody>
    </w:docPart>
    <w:docPart>
      <w:docPartPr>
        <w:name w:val="36C1FC161DAD46648B91EAF6335A3469"/>
        <w:category>
          <w:name w:val="Allmänt"/>
          <w:gallery w:val="placeholder"/>
        </w:category>
        <w:types>
          <w:type w:val="bbPlcHdr"/>
        </w:types>
        <w:behaviors>
          <w:behavior w:val="content"/>
        </w:behaviors>
        <w:guid w:val="{A907787B-8CEB-42DC-820E-D518DAB73288}"/>
      </w:docPartPr>
      <w:docPartBody>
        <w:p w:rsidR="00F25671" w:rsidRDefault="00F25671" w:rsidP="00F25671">
          <w:pPr>
            <w:pStyle w:val="36C1FC161DAD46648B91EAF6335A3469"/>
          </w:pPr>
          <w:r w:rsidRPr="000764A0">
            <w:rPr>
              <w:rStyle w:val="Platshllartext"/>
            </w:rPr>
            <w:t>Klicka eller tryck här för att ange text.</w:t>
          </w:r>
        </w:p>
      </w:docPartBody>
    </w:docPart>
    <w:docPart>
      <w:docPartPr>
        <w:name w:val="8D30C659153D4558B45A656D3BCA3B5D"/>
        <w:category>
          <w:name w:val="Allmänt"/>
          <w:gallery w:val="placeholder"/>
        </w:category>
        <w:types>
          <w:type w:val="bbPlcHdr"/>
        </w:types>
        <w:behaviors>
          <w:behavior w:val="content"/>
        </w:behaviors>
        <w:guid w:val="{548F4C19-D28C-4473-ADAB-C24BB8983F86}"/>
      </w:docPartPr>
      <w:docPartBody>
        <w:p w:rsidR="00F25671" w:rsidRDefault="00F25671" w:rsidP="00F25671">
          <w:pPr>
            <w:pStyle w:val="8D30C659153D4558B45A656D3BCA3B5D"/>
          </w:pPr>
          <w:r w:rsidRPr="00970132">
            <w:rPr>
              <w:rStyle w:val="Platshllartext"/>
            </w:rPr>
            <w:t>Klicka eller tryck här för att ange text.</w:t>
          </w:r>
        </w:p>
      </w:docPartBody>
    </w:docPart>
    <w:docPart>
      <w:docPartPr>
        <w:name w:val="C71A8001A9DD4C2EBC92586F6F08D7FB"/>
        <w:category>
          <w:name w:val="Allmänt"/>
          <w:gallery w:val="placeholder"/>
        </w:category>
        <w:types>
          <w:type w:val="bbPlcHdr"/>
        </w:types>
        <w:behaviors>
          <w:behavior w:val="content"/>
        </w:behaviors>
        <w:guid w:val="{E307CBFE-ECC2-4DC3-8233-15A973FF5D2D}"/>
      </w:docPartPr>
      <w:docPartBody>
        <w:p w:rsidR="00F25671" w:rsidRDefault="00F25671" w:rsidP="00F25671">
          <w:pPr>
            <w:pStyle w:val="C71A8001A9DD4C2EBC92586F6F08D7FB"/>
          </w:pPr>
          <w:r w:rsidRPr="000764A0">
            <w:rPr>
              <w:rStyle w:val="Platshllartext"/>
            </w:rPr>
            <w:t>Klicka eller tryck här för att ange text.</w:t>
          </w:r>
        </w:p>
      </w:docPartBody>
    </w:docPart>
    <w:docPart>
      <w:docPartPr>
        <w:name w:val="966C1BA2EBD44EDDBAE0277B021E3E7C"/>
        <w:category>
          <w:name w:val="Allmänt"/>
          <w:gallery w:val="placeholder"/>
        </w:category>
        <w:types>
          <w:type w:val="bbPlcHdr"/>
        </w:types>
        <w:behaviors>
          <w:behavior w:val="content"/>
        </w:behaviors>
        <w:guid w:val="{6467594E-E836-4F6C-8DCC-75A3F5EA3962}"/>
      </w:docPartPr>
      <w:docPartBody>
        <w:p w:rsidR="00F25671" w:rsidRDefault="00F25671" w:rsidP="00F25671">
          <w:pPr>
            <w:pStyle w:val="966C1BA2EBD44EDDBAE0277B021E3E7C"/>
          </w:pPr>
          <w:r w:rsidRPr="00970132">
            <w:rPr>
              <w:rStyle w:val="Platshllartext"/>
            </w:rPr>
            <w:t>Klicka eller tryck här för att ange text.</w:t>
          </w:r>
        </w:p>
      </w:docPartBody>
    </w:docPart>
    <w:docPart>
      <w:docPartPr>
        <w:name w:val="F361676EEFF743D3981DE92EDB788295"/>
        <w:category>
          <w:name w:val="Allmänt"/>
          <w:gallery w:val="placeholder"/>
        </w:category>
        <w:types>
          <w:type w:val="bbPlcHdr"/>
        </w:types>
        <w:behaviors>
          <w:behavior w:val="content"/>
        </w:behaviors>
        <w:guid w:val="{E0592FD9-E6CD-4EC4-B45C-27A0E4396D21}"/>
      </w:docPartPr>
      <w:docPartBody>
        <w:p w:rsidR="00F25671" w:rsidRDefault="00F25671" w:rsidP="00F25671">
          <w:pPr>
            <w:pStyle w:val="F361676EEFF743D3981DE92EDB788295"/>
          </w:pPr>
          <w:r w:rsidRPr="000764A0">
            <w:rPr>
              <w:rStyle w:val="Platshllartext"/>
            </w:rPr>
            <w:t>Klicka eller tryck här för att ange text.</w:t>
          </w:r>
        </w:p>
      </w:docPartBody>
    </w:docPart>
    <w:docPart>
      <w:docPartPr>
        <w:name w:val="CB68DABE303148049B01259F63BCFC5D"/>
        <w:category>
          <w:name w:val="Allmänt"/>
          <w:gallery w:val="placeholder"/>
        </w:category>
        <w:types>
          <w:type w:val="bbPlcHdr"/>
        </w:types>
        <w:behaviors>
          <w:behavior w:val="content"/>
        </w:behaviors>
        <w:guid w:val="{BCAF948F-B767-40F8-95AD-F82B2377A5FD}"/>
      </w:docPartPr>
      <w:docPartBody>
        <w:p w:rsidR="00F25671" w:rsidRDefault="00F25671" w:rsidP="00F25671">
          <w:pPr>
            <w:pStyle w:val="CB68DABE303148049B01259F63BCFC5D"/>
          </w:pPr>
          <w:r w:rsidRPr="00970132">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ra">
    <w:panose1 w:val="00000000000000000000"/>
    <w:charset w:val="00"/>
    <w:family w:val="auto"/>
    <w:pitch w:val="variable"/>
    <w:sig w:usb0="A00002FF" w:usb1="5000204B" w:usb2="00000000" w:usb3="00000000" w:csb0="00000097" w:csb1="00000000"/>
  </w:font>
  <w:font w:name="Open Sans">
    <w:panose1 w:val="020B0606030504020204"/>
    <w:charset w:val="00"/>
    <w:family w:val="swiss"/>
    <w:pitch w:val="variable"/>
    <w:sig w:usb0="E00002EF" w:usb1="4000205B" w:usb2="00000028" w:usb3="00000000" w:csb0="0000019F" w:csb1="00000000"/>
  </w:font>
  <w:font w:name="Lora-Regular">
    <w:altName w:val="Lora"/>
    <w:panose1 w:val="00000000000000000000"/>
    <w:charset w:val="00"/>
    <w:family w:val="auto"/>
    <w:notTrueType/>
    <w:pitch w:val="default"/>
    <w:sig w:usb0="00000003" w:usb1="00000000" w:usb2="00000000" w:usb3="00000000" w:csb0="00000001" w:csb1="00000000"/>
  </w:font>
  <w:font w:name="Melior LT Std">
    <w:altName w:val="Cambria"/>
    <w:panose1 w:val="00000000000000000000"/>
    <w:charset w:val="00"/>
    <w:family w:val="roman"/>
    <w:notTrueType/>
    <w:pitch w:val="variable"/>
    <w:sig w:usb0="00000003" w:usb1="00000000" w:usb2="00000000" w:usb3="00000000" w:csb0="00000001" w:csb1="00000000"/>
  </w:font>
  <w:font w:name="TT Prosto Sans Black">
    <w:altName w:val="Calibri"/>
    <w:panose1 w:val="00000000000000000000"/>
    <w:charset w:val="00"/>
    <w:family w:val="modern"/>
    <w:notTrueType/>
    <w:pitch w:val="variable"/>
    <w:sig w:usb0="00000207" w:usb1="00000000" w:usb2="00000000" w:usb3="00000000" w:csb0="00000097" w:csb1="00000000"/>
  </w:font>
  <w:font w:name="OpenSans-Bold">
    <w:altName w:val="Calibri"/>
    <w:panose1 w:val="00000000000000000000"/>
    <w:charset w:val="00"/>
    <w:family w:val="auto"/>
    <w:notTrueType/>
    <w:pitch w:val="default"/>
    <w:sig w:usb0="00000003" w:usb1="00000000" w:usb2="00000000" w:usb3="00000000" w:csb0="00000001" w:csb1="00000000"/>
  </w:font>
  <w:font w:name="TT Prosto Sans">
    <w:altName w:val="Calibri"/>
    <w:panose1 w:val="00000000000000000000"/>
    <w:charset w:val="00"/>
    <w:family w:val="modern"/>
    <w:notTrueType/>
    <w:pitch w:val="variable"/>
    <w:sig w:usb0="00000207" w:usb1="00000000" w:usb2="00000000" w:usb3="00000000" w:csb0="00000097" w:csb1="00000000"/>
  </w:font>
  <w:font w:name="Open Sans Light">
    <w:panose1 w:val="020B03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Scarlet">
    <w:altName w:val="Calibri"/>
    <w:panose1 w:val="00000000000000000000"/>
    <w:charset w:val="00"/>
    <w:family w:val="swiss"/>
    <w:notTrueType/>
    <w:pitch w:val="default"/>
    <w:sig w:usb0="00000003" w:usb1="00000000" w:usb2="00000000" w:usb3="00000000" w:csb0="00000001" w:csb1="00000000"/>
  </w:font>
  <w:font w:name="Adobe Garamond Pro">
    <w:altName w:val="Garamon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671"/>
    <w:rsid w:val="000B2A06"/>
    <w:rsid w:val="00506F3D"/>
    <w:rsid w:val="005A69F7"/>
    <w:rsid w:val="006973B5"/>
    <w:rsid w:val="00A46B19"/>
    <w:rsid w:val="00B400B9"/>
    <w:rsid w:val="00BE74A1"/>
    <w:rsid w:val="00CC5B80"/>
    <w:rsid w:val="00F16F29"/>
    <w:rsid w:val="00F256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5671"/>
    <w:rPr>
      <w:color w:val="808080"/>
    </w:rPr>
  </w:style>
  <w:style w:type="paragraph" w:customStyle="1" w:styleId="98038957406D41178FA08C960E288264">
    <w:name w:val="98038957406D41178FA08C960E288264"/>
    <w:rsid w:val="00F25671"/>
  </w:style>
  <w:style w:type="paragraph" w:customStyle="1" w:styleId="E68F10EA637348858B1D296BB71425EE">
    <w:name w:val="E68F10EA637348858B1D296BB71425EE"/>
    <w:rsid w:val="00F25671"/>
  </w:style>
  <w:style w:type="paragraph" w:customStyle="1" w:styleId="0C662C9F39D4493FB375B2C00D3AAD90">
    <w:name w:val="0C662C9F39D4493FB375B2C00D3AAD90"/>
    <w:rsid w:val="00F25671"/>
  </w:style>
  <w:style w:type="paragraph" w:customStyle="1" w:styleId="31EFD8BD10944D3AA66D8C0D073830CB">
    <w:name w:val="31EFD8BD10944D3AA66D8C0D073830CB"/>
    <w:rsid w:val="00F25671"/>
  </w:style>
  <w:style w:type="paragraph" w:customStyle="1" w:styleId="2D68A51AE3E24F8DAF1EADA85150BA78">
    <w:name w:val="2D68A51AE3E24F8DAF1EADA85150BA78"/>
    <w:rsid w:val="00F25671"/>
  </w:style>
  <w:style w:type="paragraph" w:customStyle="1" w:styleId="EBBCF517A29A4659A097BBABB3764C3D">
    <w:name w:val="EBBCF517A29A4659A097BBABB3764C3D"/>
    <w:rsid w:val="00F25671"/>
  </w:style>
  <w:style w:type="paragraph" w:customStyle="1" w:styleId="698BB31587D7488BBB869B9773D213F5">
    <w:name w:val="698BB31587D7488BBB869B9773D213F5"/>
    <w:rsid w:val="00F25671"/>
  </w:style>
  <w:style w:type="paragraph" w:customStyle="1" w:styleId="E4E394E05B0545B5AC08A3B374608D7A">
    <w:name w:val="E4E394E05B0545B5AC08A3B374608D7A"/>
    <w:rsid w:val="00F25671"/>
  </w:style>
  <w:style w:type="paragraph" w:customStyle="1" w:styleId="6762D68E3F22439BB776FFCCE59281E1">
    <w:name w:val="6762D68E3F22439BB776FFCCE59281E1"/>
    <w:rsid w:val="00F25671"/>
  </w:style>
  <w:style w:type="paragraph" w:customStyle="1" w:styleId="29B7750EDF764EE7A71621D7FF495C91">
    <w:name w:val="29B7750EDF764EE7A71621D7FF495C91"/>
    <w:rsid w:val="00F25671"/>
  </w:style>
  <w:style w:type="paragraph" w:customStyle="1" w:styleId="183DCFCBBD8B4FD89B6FD440486C8F3D">
    <w:name w:val="183DCFCBBD8B4FD89B6FD440486C8F3D"/>
    <w:rsid w:val="00F25671"/>
  </w:style>
  <w:style w:type="paragraph" w:customStyle="1" w:styleId="D09D34CE3AD8424EA56E633C5AC24730">
    <w:name w:val="D09D34CE3AD8424EA56E633C5AC24730"/>
    <w:rsid w:val="00F25671"/>
  </w:style>
  <w:style w:type="paragraph" w:customStyle="1" w:styleId="7672C294CFAA48AFA77505BE8D2561A6">
    <w:name w:val="7672C294CFAA48AFA77505BE8D2561A6"/>
    <w:rsid w:val="00F25671"/>
  </w:style>
  <w:style w:type="paragraph" w:customStyle="1" w:styleId="36C1FC161DAD46648B91EAF6335A3469">
    <w:name w:val="36C1FC161DAD46648B91EAF6335A3469"/>
    <w:rsid w:val="00F25671"/>
  </w:style>
  <w:style w:type="paragraph" w:customStyle="1" w:styleId="8D30C659153D4558B45A656D3BCA3B5D">
    <w:name w:val="8D30C659153D4558B45A656D3BCA3B5D"/>
    <w:rsid w:val="00F25671"/>
  </w:style>
  <w:style w:type="paragraph" w:customStyle="1" w:styleId="C71A8001A9DD4C2EBC92586F6F08D7FB">
    <w:name w:val="C71A8001A9DD4C2EBC92586F6F08D7FB"/>
    <w:rsid w:val="00F25671"/>
  </w:style>
  <w:style w:type="paragraph" w:customStyle="1" w:styleId="966C1BA2EBD44EDDBAE0277B021E3E7C">
    <w:name w:val="966C1BA2EBD44EDDBAE0277B021E3E7C"/>
    <w:rsid w:val="00F25671"/>
  </w:style>
  <w:style w:type="paragraph" w:customStyle="1" w:styleId="F361676EEFF743D3981DE92EDB788295">
    <w:name w:val="F361676EEFF743D3981DE92EDB788295"/>
    <w:rsid w:val="00F25671"/>
  </w:style>
  <w:style w:type="paragraph" w:customStyle="1" w:styleId="CB68DABE303148049B01259F63BCFC5D">
    <w:name w:val="CB68DABE303148049B01259F63BCFC5D"/>
    <w:rsid w:val="00F256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Formell värdig">
  <a:themeElements>
    <a:clrScheme name="Vägledning NCH">
      <a:dk1>
        <a:srgbClr val="1A1A17"/>
      </a:dk1>
      <a:lt1>
        <a:srgbClr val="F8F8F7"/>
      </a:lt1>
      <a:dk2>
        <a:srgbClr val="013452"/>
      </a:dk2>
      <a:lt2>
        <a:srgbClr val="FFFFFF"/>
      </a:lt2>
      <a:accent1>
        <a:srgbClr val="B3C7C5"/>
      </a:accent1>
      <a:accent2>
        <a:srgbClr val="B9C3B1"/>
      </a:accent2>
      <a:accent3>
        <a:srgbClr val="769BAB"/>
      </a:accent3>
      <a:accent4>
        <a:srgbClr val="91A197"/>
      </a:accent4>
      <a:accent5>
        <a:srgbClr val="013452"/>
      </a:accent5>
      <a:accent6>
        <a:srgbClr val="C8C8C1"/>
      </a:accent6>
      <a:hlink>
        <a:srgbClr val="28607E"/>
      </a:hlink>
      <a:folHlink>
        <a:srgbClr val="BEBEB5"/>
      </a:folHlink>
    </a:clrScheme>
    <a:fontScheme name="Anpassat 1">
      <a:majorFont>
        <a:latin typeface="Open Sans"/>
        <a:ea typeface=""/>
        <a:cs typeface=""/>
      </a:majorFont>
      <a:minorFont>
        <a:latin typeface="Lor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FA50C-4A9E-4615-931A-123DD7FE4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Länsstyrelsen Östergötland Rapportmall Formell och värdig.dotx</Template>
  <TotalTime>4</TotalTime>
  <Pages>25</Pages>
  <Words>7331</Words>
  <Characters>38860</Characters>
  <Application>Microsoft Office Word</Application>
  <DocSecurity>0</DocSecurity>
  <Lines>323</Lines>
  <Paragraphs>92</Paragraphs>
  <ScaleCrop>false</ScaleCrop>
  <HeadingPairs>
    <vt:vector size="2" baseType="variant">
      <vt:variant>
        <vt:lpstr>Rubrik</vt:lpstr>
      </vt:variant>
      <vt:variant>
        <vt:i4>1</vt:i4>
      </vt:variant>
    </vt:vector>
  </HeadingPairs>
  <TitlesOfParts>
    <vt:vector size="1" baseType="lpstr">
      <vt:lpstr>Mall för utformning av lokala rutiner för arbetet mot hedersrelaterade bortföranden</vt:lpstr>
    </vt:vector>
  </TitlesOfParts>
  <Company>Länsstyrelserna</Company>
  <LinksUpToDate>false</LinksUpToDate>
  <CharactersWithSpaces>46099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 för utformning av lokala rutiner för arbetet mot hedersrelaterade bortföranden</dc:title>
  <dc:subject/>
  <dc:creator>Levinsson Ronja</dc:creator>
  <cp:keywords/>
  <dc:description/>
  <cp:lastModifiedBy>Momcilovic Anna</cp:lastModifiedBy>
  <cp:revision>2</cp:revision>
  <cp:lastPrinted>2025-05-15T05:22:00Z</cp:lastPrinted>
  <dcterms:created xsi:type="dcterms:W3CDTF">2025-10-08T06:38:00Z</dcterms:created>
  <dcterms:modified xsi:type="dcterms:W3CDTF">2025-10-08T06:38:00Z</dcterms:modified>
</cp:coreProperties>
</file>